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38" w:rsidRDefault="00DC1347" w:rsidP="00D0203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ru-RU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ru-RU"/>
        </w:rPr>
        <w:t>Аналитический отчет о работе стар</w:t>
      </w:r>
      <w:r w:rsidRPr="000F1241">
        <w:rPr>
          <w:rFonts w:ascii="Calibri" w:eastAsia="Times New Roman" w:hAnsi="Calibri" w:cs="Times New Roman"/>
          <w:b/>
          <w:bCs/>
          <w:sz w:val="24"/>
          <w:szCs w:val="24"/>
          <w:lang w:val="ru-RU"/>
        </w:rPr>
        <w:t>шей  группы                                                                                                                                         за 201</w:t>
      </w:r>
      <w:r>
        <w:rPr>
          <w:rFonts w:ascii="Calibri" w:eastAsia="Times New Roman" w:hAnsi="Calibri" w:cs="Times New Roman"/>
          <w:b/>
          <w:bCs/>
          <w:sz w:val="24"/>
          <w:szCs w:val="24"/>
          <w:lang w:val="ru-RU"/>
        </w:rPr>
        <w:t>6</w:t>
      </w:r>
      <w:r w:rsidRPr="000F1241">
        <w:rPr>
          <w:rFonts w:ascii="Calibri" w:eastAsia="Times New Roman" w:hAnsi="Calibri" w:cs="Times New Roman"/>
          <w:b/>
          <w:bCs/>
          <w:sz w:val="24"/>
          <w:szCs w:val="24"/>
          <w:lang w:val="ru-RU"/>
        </w:rPr>
        <w:t xml:space="preserve"> - 201</w:t>
      </w:r>
      <w:r>
        <w:rPr>
          <w:rFonts w:ascii="Calibri" w:eastAsia="Times New Roman" w:hAnsi="Calibri" w:cs="Times New Roman"/>
          <w:b/>
          <w:bCs/>
          <w:sz w:val="24"/>
          <w:szCs w:val="24"/>
          <w:lang w:val="ru-RU"/>
        </w:rPr>
        <w:t>7</w:t>
      </w:r>
      <w:r w:rsidRPr="000F1241">
        <w:rPr>
          <w:rFonts w:ascii="Calibri" w:eastAsia="Times New Roman" w:hAnsi="Calibri" w:cs="Times New Roman"/>
          <w:b/>
          <w:bCs/>
          <w:sz w:val="24"/>
          <w:szCs w:val="24"/>
          <w:lang w:val="ru-RU"/>
        </w:rPr>
        <w:t xml:space="preserve"> учебный год                                  </w:t>
      </w:r>
    </w:p>
    <w:p w:rsidR="00DC1347" w:rsidRPr="001A4628" w:rsidRDefault="00DC1347" w:rsidP="00D02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A4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Муниципального казенного дошкольного образовательного учреждения                                                                                               «Детский сад «Ягодка» с. </w:t>
      </w:r>
      <w:proofErr w:type="spellStart"/>
      <w:r w:rsidRPr="001A4628">
        <w:rPr>
          <w:rFonts w:ascii="Times New Roman" w:eastAsia="Times New Roman" w:hAnsi="Times New Roman" w:cs="Times New Roman"/>
          <w:sz w:val="24"/>
          <w:szCs w:val="24"/>
          <w:lang w:val="ru-RU"/>
        </w:rPr>
        <w:t>Ванавара</w:t>
      </w:r>
      <w:proofErr w:type="spellEnd"/>
      <w:r w:rsidRPr="001A4628"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</w:p>
    <w:p w:rsidR="00DC1347" w:rsidRPr="001A4628" w:rsidRDefault="00DC1347" w:rsidP="00DC1347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A4628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ель: Юлдашева З.Х.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5"/>
      </w:tblGrid>
      <w:tr w:rsidR="00DC1347" w:rsidRPr="00FF4663" w:rsidTr="00D25720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6E36DC" w:rsidRDefault="00DC1347" w:rsidP="006E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Характеристика группы.                                                                                                                   </w:t>
            </w:r>
            <w:r w:rsidRPr="00954E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Возраст: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54E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54E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лет</w:t>
            </w:r>
            <w:r w:rsidRPr="00BD3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Списочный состав: </w:t>
            </w:r>
            <w:r w:rsidRPr="001A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Начало года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A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ребенка.                                                                                                                       Конец года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A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ребенка.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Мальчиков: 10. Девочек: 12.</w:t>
            </w:r>
            <w:r w:rsidRPr="00954E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 дети развивались согласно возрасту, изучали программные материалы и показали позитивную динамику по всем направлениям развития. В течение года строго соблюдался режим дня и все санитарно-гигиенические требо</w:t>
            </w:r>
            <w:r w:rsidRPr="004260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вания к пребыванию детей в ДОУ.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Воспитательно-образовательная деятельность  группы осуществлялась </w:t>
            </w:r>
            <w:r w:rsidRPr="00954E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годовым планом детского сада.</w:t>
            </w:r>
            <w:r w:rsidRPr="00954E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детьми систематически проводилась организованная образовательная деятельность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 программой</w:t>
            </w:r>
            <w:r w:rsidRPr="00DE7F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«От рождения до школы» под редакцией </w:t>
            </w:r>
            <w:proofErr w:type="spellStart"/>
            <w:r w:rsidRPr="00DE7F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Н.Е.Вераксы</w:t>
            </w:r>
            <w:proofErr w:type="spellEnd"/>
            <w:r w:rsidRPr="00DE7F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E7F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Т.С.Комаровой</w:t>
            </w:r>
            <w:proofErr w:type="spellEnd"/>
            <w:r w:rsidRPr="00DE7F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E7F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М.А.Васильевой</w:t>
            </w:r>
            <w:proofErr w:type="spellEnd"/>
            <w:r w:rsidRPr="00954E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утвержденным расписанием непосредственно образовательной деятельности. 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 художественной и чтения художественной литературы. Все виды деятельности представляют основные направления развития де</w:t>
            </w:r>
            <w:r>
              <w:rPr>
                <w:lang w:val="ru-RU"/>
              </w:rPr>
              <w:t xml:space="preserve">тей: </w:t>
            </w:r>
            <w:r w:rsidRPr="004260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физическое, познавательно-</w:t>
            </w:r>
            <w:r w:rsidRPr="00954E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речевое, художественно-эстетическое, социально-личностное</w:t>
            </w:r>
            <w:proofErr w:type="gramStart"/>
            <w:r w:rsidRPr="00954E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954E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ля интеграции разных видов детской деятельности в рамках темы и распределения непосредственно образовательной и совместной деятельности в режимных моментах были предложены формы планирования </w:t>
            </w:r>
            <w:proofErr w:type="spellStart"/>
            <w:r w:rsidRPr="00954E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954E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образовательной работы (перспективного и календарного планов). </w:t>
            </w:r>
            <w:r w:rsidRPr="00AC1B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текущем учебном году  продолжала работать над темой самообразования «Предметный мир, как источник познания социальной действительности</w:t>
            </w:r>
            <w:r w:rsidR="006E36DC" w:rsidRPr="00AC1B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</w:p>
          <w:p w:rsidR="00FF4663" w:rsidRDefault="006E36DC" w:rsidP="006E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апреле месяце мною было проведено открытое занятие по теме «Соседи – белые медведи».</w:t>
            </w:r>
          </w:p>
          <w:p w:rsidR="00DC1347" w:rsidRPr="00954E9C" w:rsidRDefault="00DC1347" w:rsidP="006E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2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Направления деятельности.                                                                                                            </w:t>
            </w:r>
            <w:r w:rsidRPr="00D42C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Здоровье и физическое развитие детей.</w:t>
            </w:r>
            <w:r w:rsidRPr="00954E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Цели: формировать у детей интерес и ценностное отношение к занятиям физической культурой, гармоничное физическое развитие детей; сохранять и укреплять здоровье детей. </w:t>
            </w:r>
            <w:r w:rsidRPr="00E246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Познавательно-речевое развитие.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Цели: с</w:t>
            </w:r>
            <w:r w:rsidRPr="00954E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пособствовать активному формированию технического мышл</w:t>
            </w:r>
            <w:r w:rsidR="00BD10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ения, умению возводить </w:t>
            </w:r>
            <w:r w:rsidRPr="00954E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ройки по образцу и по замыслу; ф</w:t>
            </w:r>
            <w:r w:rsidRPr="00954E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ормировать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нтерес и потребность в чтении; о</w:t>
            </w:r>
            <w:r w:rsidRPr="00954E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владевать конструктивными способами и средствами взаимодействия с людьми.</w:t>
            </w:r>
            <w:r w:rsidRPr="00F707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Социально-личностное развитие.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Цели: о</w:t>
            </w:r>
            <w:r w:rsidRPr="00954E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своение первоначальных представлений социального характера и включение детей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систему социальных отношений; ф</w:t>
            </w:r>
            <w:r w:rsidRPr="00954E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ормировать представления о безопасном поведении. </w:t>
            </w:r>
            <w:r w:rsidRPr="00F707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</w:t>
            </w:r>
            <w:r w:rsidR="00BD10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ровать интерес к труду, </w:t>
            </w:r>
            <w:r w:rsidRPr="00F707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самостоятельность в самообслуживании.</w:t>
            </w:r>
            <w:r w:rsidRPr="005229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Художественно-эстетическое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                                                                                         </w:t>
            </w:r>
            <w:r w:rsidRPr="00954E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Цели: Развивать у детей желание участвоват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в эстетической деятельности; в</w:t>
            </w:r>
            <w:r w:rsidRPr="00954E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сесторонне развивать детей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изобразительной деятельности; р</w:t>
            </w:r>
            <w:r w:rsidRPr="00954E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азвивать музыкальность детей.</w:t>
            </w:r>
            <w:r w:rsidRPr="00B57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Мониторинг качества освоения образовательной программы.</w:t>
            </w:r>
          </w:p>
        </w:tc>
      </w:tr>
    </w:tbl>
    <w:p w:rsidR="00C20B64" w:rsidRPr="00C20B64" w:rsidRDefault="00C20B64" w:rsidP="00C20B64">
      <w:pPr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0B6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Оценить динамику достижений воспитанников, эффективность и сбалансированность форм и методов работы позволяет мониторинг достижения детьми планируемых итоговых результатов освоения основной общеобразовательной программы, реализуемой в ДОУ.</w:t>
      </w:r>
    </w:p>
    <w:p w:rsidR="005C35D9" w:rsidRPr="00932B14" w:rsidRDefault="005C35D9" w:rsidP="005C35D9">
      <w:pPr>
        <w:snapToGrid w:val="0"/>
        <w:jc w:val="both"/>
        <w:rPr>
          <w:lang w:val="ru-RU"/>
        </w:rPr>
      </w:pPr>
      <w:r w:rsidRPr="005C35D9">
        <w:rPr>
          <w:rFonts w:ascii="Times New Roman" w:eastAsia="Times New Roman" w:hAnsi="Times New Roman" w:cs="Times New Roman"/>
          <w:sz w:val="24"/>
          <w:szCs w:val="24"/>
          <w:lang w:val="ru-RU"/>
        </w:rPr>
        <w:t>Мониторинг освоения детьми основной общеобразовательной программы за 201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5C35D9">
        <w:rPr>
          <w:rFonts w:ascii="Times New Roman" w:eastAsia="Times New Roman" w:hAnsi="Times New Roman" w:cs="Times New Roman"/>
          <w:sz w:val="24"/>
          <w:szCs w:val="24"/>
          <w:lang w:val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5C35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учебный год показал следующие результаты:</w:t>
      </w:r>
    </w:p>
    <w:p w:rsidR="00DC1347" w:rsidRPr="005C35D9" w:rsidRDefault="005C35D9" w:rsidP="005C35D9">
      <w:pPr>
        <w:snapToGrid w:val="0"/>
        <w:jc w:val="center"/>
        <w:rPr>
          <w:lang w:val="ru-RU"/>
        </w:rPr>
      </w:pPr>
      <w:r w:rsidRPr="00932B14">
        <w:rPr>
          <w:rFonts w:eastAsia="TimesNewRomanPSMT"/>
          <w:b/>
          <w:bCs/>
          <w:i/>
          <w:iCs/>
          <w:sz w:val="28"/>
          <w:szCs w:val="28"/>
          <w:lang w:val="ru-RU"/>
        </w:rPr>
        <w:t xml:space="preserve">Результаты освоения основной общеобразовательной программы </w:t>
      </w:r>
    </w:p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817"/>
        <w:gridCol w:w="4536"/>
        <w:gridCol w:w="2835"/>
      </w:tblGrid>
      <w:tr w:rsidR="00970D1A" w:rsidTr="00731B3C">
        <w:trPr>
          <w:trHeight w:val="588"/>
        </w:trPr>
        <w:tc>
          <w:tcPr>
            <w:tcW w:w="817" w:type="dxa"/>
          </w:tcPr>
          <w:p w:rsidR="00970D1A" w:rsidRDefault="00970D1A" w:rsidP="00731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970D1A" w:rsidRPr="00AC1BC1" w:rsidRDefault="00970D1A" w:rsidP="00731B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Образовательные области</w:t>
            </w:r>
          </w:p>
        </w:tc>
        <w:tc>
          <w:tcPr>
            <w:tcW w:w="2835" w:type="dxa"/>
          </w:tcPr>
          <w:p w:rsidR="00970D1A" w:rsidRDefault="00970D1A" w:rsidP="00731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1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овладения</w:t>
            </w:r>
          </w:p>
        </w:tc>
      </w:tr>
      <w:tr w:rsidR="00970D1A" w:rsidTr="00731B3C">
        <w:tc>
          <w:tcPr>
            <w:tcW w:w="817" w:type="dxa"/>
          </w:tcPr>
          <w:p w:rsidR="00970D1A" w:rsidRPr="00AC1BC1" w:rsidRDefault="00970D1A" w:rsidP="00731B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</w:tcPr>
          <w:p w:rsidR="00970D1A" w:rsidRPr="00AC1BC1" w:rsidRDefault="00970D1A" w:rsidP="00731B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«Здоровье»</w:t>
            </w:r>
          </w:p>
        </w:tc>
        <w:tc>
          <w:tcPr>
            <w:tcW w:w="2835" w:type="dxa"/>
          </w:tcPr>
          <w:p w:rsidR="00970D1A" w:rsidRDefault="00970D1A" w:rsidP="00731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98%</w:t>
            </w:r>
          </w:p>
        </w:tc>
      </w:tr>
      <w:tr w:rsidR="00970D1A" w:rsidTr="00731B3C">
        <w:tc>
          <w:tcPr>
            <w:tcW w:w="817" w:type="dxa"/>
          </w:tcPr>
          <w:p w:rsidR="00970D1A" w:rsidRPr="00AC1BC1" w:rsidRDefault="00970D1A" w:rsidP="00731B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</w:tcPr>
          <w:p w:rsidR="00970D1A" w:rsidRPr="00AC1BC1" w:rsidRDefault="00970D1A" w:rsidP="00731B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«Физическая культура»</w:t>
            </w:r>
          </w:p>
        </w:tc>
        <w:tc>
          <w:tcPr>
            <w:tcW w:w="2835" w:type="dxa"/>
          </w:tcPr>
          <w:p w:rsidR="00970D1A" w:rsidRDefault="00970D1A" w:rsidP="00731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68%</w:t>
            </w:r>
          </w:p>
        </w:tc>
      </w:tr>
      <w:tr w:rsidR="00970D1A" w:rsidTr="00731B3C">
        <w:tc>
          <w:tcPr>
            <w:tcW w:w="817" w:type="dxa"/>
          </w:tcPr>
          <w:p w:rsidR="00970D1A" w:rsidRPr="00AC1BC1" w:rsidRDefault="00970D1A" w:rsidP="00731B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</w:tcPr>
          <w:p w:rsidR="00970D1A" w:rsidRPr="00AC1BC1" w:rsidRDefault="00970D1A" w:rsidP="00731B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«Социализация»</w:t>
            </w:r>
          </w:p>
        </w:tc>
        <w:tc>
          <w:tcPr>
            <w:tcW w:w="2835" w:type="dxa"/>
          </w:tcPr>
          <w:p w:rsidR="00970D1A" w:rsidRDefault="00970D1A" w:rsidP="00731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92%</w:t>
            </w:r>
          </w:p>
        </w:tc>
      </w:tr>
      <w:tr w:rsidR="00970D1A" w:rsidTr="00731B3C">
        <w:tc>
          <w:tcPr>
            <w:tcW w:w="817" w:type="dxa"/>
          </w:tcPr>
          <w:p w:rsidR="00970D1A" w:rsidRPr="00AC1BC1" w:rsidRDefault="00970D1A" w:rsidP="00731B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36" w:type="dxa"/>
          </w:tcPr>
          <w:p w:rsidR="00970D1A" w:rsidRPr="00AC1BC1" w:rsidRDefault="00970D1A" w:rsidP="00731B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«Труд»</w:t>
            </w:r>
          </w:p>
        </w:tc>
        <w:tc>
          <w:tcPr>
            <w:tcW w:w="2835" w:type="dxa"/>
          </w:tcPr>
          <w:p w:rsidR="00970D1A" w:rsidRDefault="00970D1A" w:rsidP="00731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  <w:tr w:rsidR="00970D1A" w:rsidTr="00731B3C">
        <w:tc>
          <w:tcPr>
            <w:tcW w:w="817" w:type="dxa"/>
          </w:tcPr>
          <w:p w:rsidR="00970D1A" w:rsidRPr="00AC1BC1" w:rsidRDefault="00970D1A" w:rsidP="00731B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36" w:type="dxa"/>
          </w:tcPr>
          <w:p w:rsidR="00970D1A" w:rsidRPr="00AC1BC1" w:rsidRDefault="00970D1A" w:rsidP="00731B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«Безопасность»</w:t>
            </w:r>
          </w:p>
        </w:tc>
        <w:tc>
          <w:tcPr>
            <w:tcW w:w="2835" w:type="dxa"/>
          </w:tcPr>
          <w:p w:rsidR="00970D1A" w:rsidRDefault="00970D1A" w:rsidP="00731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96%</w:t>
            </w:r>
          </w:p>
        </w:tc>
      </w:tr>
      <w:tr w:rsidR="00970D1A" w:rsidTr="00731B3C">
        <w:tc>
          <w:tcPr>
            <w:tcW w:w="817" w:type="dxa"/>
          </w:tcPr>
          <w:p w:rsidR="00970D1A" w:rsidRPr="00AC1BC1" w:rsidRDefault="00970D1A" w:rsidP="00731B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36" w:type="dxa"/>
          </w:tcPr>
          <w:p w:rsidR="00970D1A" w:rsidRPr="00AC1BC1" w:rsidRDefault="00970D1A" w:rsidP="00731B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«Познание»</w:t>
            </w:r>
          </w:p>
        </w:tc>
        <w:tc>
          <w:tcPr>
            <w:tcW w:w="2835" w:type="dxa"/>
          </w:tcPr>
          <w:p w:rsidR="00970D1A" w:rsidRDefault="00970D1A" w:rsidP="00731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86%</w:t>
            </w:r>
          </w:p>
        </w:tc>
      </w:tr>
      <w:tr w:rsidR="00970D1A" w:rsidTr="00731B3C">
        <w:tc>
          <w:tcPr>
            <w:tcW w:w="817" w:type="dxa"/>
          </w:tcPr>
          <w:p w:rsidR="00970D1A" w:rsidRPr="00AC1BC1" w:rsidRDefault="00970D1A" w:rsidP="00731B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536" w:type="dxa"/>
          </w:tcPr>
          <w:p w:rsidR="00970D1A" w:rsidRPr="00AC1BC1" w:rsidRDefault="00970D1A" w:rsidP="00731B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«Коммуникация»</w:t>
            </w:r>
          </w:p>
        </w:tc>
        <w:tc>
          <w:tcPr>
            <w:tcW w:w="2835" w:type="dxa"/>
          </w:tcPr>
          <w:p w:rsidR="00970D1A" w:rsidRDefault="00970D1A" w:rsidP="00731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76%</w:t>
            </w:r>
          </w:p>
        </w:tc>
      </w:tr>
      <w:tr w:rsidR="00970D1A" w:rsidTr="00731B3C">
        <w:tc>
          <w:tcPr>
            <w:tcW w:w="817" w:type="dxa"/>
          </w:tcPr>
          <w:p w:rsidR="00970D1A" w:rsidRPr="00AC1BC1" w:rsidRDefault="00970D1A" w:rsidP="00731B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</w:tcPr>
          <w:p w:rsidR="00970D1A" w:rsidRPr="00AC1BC1" w:rsidRDefault="00970D1A" w:rsidP="00731B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«Чтение художественной литературы»</w:t>
            </w:r>
          </w:p>
        </w:tc>
        <w:tc>
          <w:tcPr>
            <w:tcW w:w="2835" w:type="dxa"/>
          </w:tcPr>
          <w:p w:rsidR="00970D1A" w:rsidRDefault="00970D1A" w:rsidP="00731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82%</w:t>
            </w:r>
          </w:p>
        </w:tc>
      </w:tr>
      <w:tr w:rsidR="00970D1A" w:rsidTr="00731B3C">
        <w:tc>
          <w:tcPr>
            <w:tcW w:w="817" w:type="dxa"/>
          </w:tcPr>
          <w:p w:rsidR="00970D1A" w:rsidRPr="00AC1BC1" w:rsidRDefault="00970D1A" w:rsidP="00731B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536" w:type="dxa"/>
          </w:tcPr>
          <w:p w:rsidR="00970D1A" w:rsidRPr="00AC1BC1" w:rsidRDefault="00970D1A" w:rsidP="00731B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«Художественное творчество»</w:t>
            </w:r>
          </w:p>
        </w:tc>
        <w:tc>
          <w:tcPr>
            <w:tcW w:w="2835" w:type="dxa"/>
          </w:tcPr>
          <w:p w:rsidR="00970D1A" w:rsidRDefault="00970D1A" w:rsidP="00731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86%</w:t>
            </w:r>
          </w:p>
        </w:tc>
      </w:tr>
      <w:tr w:rsidR="00970D1A" w:rsidTr="00731B3C">
        <w:tc>
          <w:tcPr>
            <w:tcW w:w="817" w:type="dxa"/>
          </w:tcPr>
          <w:p w:rsidR="00970D1A" w:rsidRPr="00AC1BC1" w:rsidRDefault="00970D1A" w:rsidP="00731B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536" w:type="dxa"/>
          </w:tcPr>
          <w:p w:rsidR="00970D1A" w:rsidRPr="00AC1BC1" w:rsidRDefault="00970D1A" w:rsidP="00731B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«Музыка»</w:t>
            </w:r>
          </w:p>
        </w:tc>
        <w:tc>
          <w:tcPr>
            <w:tcW w:w="2835" w:type="dxa"/>
          </w:tcPr>
          <w:p w:rsidR="00970D1A" w:rsidRDefault="00970D1A" w:rsidP="00731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87%</w:t>
            </w:r>
          </w:p>
        </w:tc>
      </w:tr>
    </w:tbl>
    <w:p w:rsidR="008567E1" w:rsidRDefault="008567E1" w:rsidP="00856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567E1" w:rsidRDefault="008567E1" w:rsidP="00856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3864190"/>
            <wp:effectExtent l="0" t="0" r="3175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567E1" w:rsidRDefault="008567E1" w:rsidP="00DC1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567E1" w:rsidRDefault="008567E1" w:rsidP="00DC1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1347" w:rsidRPr="00AC1BC1" w:rsidRDefault="00DC1347" w:rsidP="00DC1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1BC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По </w:t>
      </w:r>
      <w:r w:rsidR="00970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результатам мониторинга </w:t>
      </w:r>
      <w:r w:rsidRPr="00AC1B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проблемными оказались образовательные </w:t>
      </w:r>
      <w:r w:rsidR="00AE2919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области «Коммуникация»</w:t>
      </w:r>
      <w:r w:rsidRPr="00AC1B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«</w:t>
      </w:r>
      <w:r w:rsidR="00D02038">
        <w:rPr>
          <w:rFonts w:ascii="Times New Roman" w:eastAsia="Times New Roman" w:hAnsi="Times New Roman" w:cs="Times New Roman"/>
          <w:sz w:val="24"/>
          <w:szCs w:val="24"/>
          <w:lang w:val="ru-RU"/>
        </w:rPr>
        <w:t>Физическая культура</w:t>
      </w:r>
      <w:r w:rsidRPr="00AC1BC1"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</w:p>
    <w:p w:rsidR="00DC1347" w:rsidRPr="00A11509" w:rsidRDefault="00DC1347" w:rsidP="00BD1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7F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Взаимодействие с семьей.                                                                                                                        </w:t>
      </w:r>
      <w:r w:rsidRPr="00A115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того, как будет налажен контакт с родителями, как они будут вовлечены  в совместную деятельность, зависит успех дальнейшего сотрудничества с родителями.                                       Основными задачами  в этом направлении были:                                                                                     - установить партнерские отношения с семьей каждого воспитанника;                                                 - объединить усилия для развития и воспитания детей;                                                                                    - создать атмосферу взаимопонимания, общности интересов, эмоциональной </w:t>
      </w:r>
      <w:proofErr w:type="spellStart"/>
      <w:r w:rsidRPr="00A11509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взаимоподдержки</w:t>
      </w:r>
      <w:proofErr w:type="spellEnd"/>
      <w:r w:rsidRPr="00A11509">
        <w:rPr>
          <w:rFonts w:ascii="Times New Roman" w:eastAsia="Times New Roman" w:hAnsi="Times New Roman" w:cs="Times New Roman"/>
          <w:sz w:val="24"/>
          <w:szCs w:val="24"/>
          <w:lang w:val="ru-RU"/>
        </w:rPr>
        <w:t>;                                                                                                                                         - активизировать и обогащать воспитательные умения родителей.                                                             Для этого работу с родителями проводила по следующим направлениям:                                                       1.</w:t>
      </w:r>
      <w:proofErr w:type="gramStart"/>
      <w:r w:rsidRPr="00A1150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Информационно-аналитические</w:t>
      </w:r>
      <w:proofErr w:type="gramEnd"/>
      <w:r w:rsidRPr="00A115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                                                                                                      2.Познавательные.                                                                                                                                        3.Досуговые.                                                                                                                                            4. Наглядно-информационные. </w:t>
      </w:r>
    </w:p>
    <w:p w:rsidR="00C20B64" w:rsidRDefault="00DC1347" w:rsidP="00DC134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1509">
        <w:rPr>
          <w:rFonts w:ascii="Times New Roman" w:eastAsia="Times New Roman" w:hAnsi="Times New Roman" w:cs="Times New Roman"/>
          <w:sz w:val="24"/>
          <w:szCs w:val="24"/>
          <w:lang w:val="ru-RU"/>
        </w:rPr>
        <w:t>В составленном перспективном тематическом планировании указаны все совместные мероприятия, консультации, родительские собрания, наглядно-стендовая информация. Мероприятия составлены таким образом, чтобы они отвечали задачам ДОУ, интересам и потребностям родителей, возможностям педагогов. Родители на протяжении всего учебного года охотно шли на контакт, проявляли интерес и принимали участие в совместных мероприятиях группы и ДОУ, им была представлена возможность принять активное участие в разнообразных мероприятиях</w:t>
      </w:r>
      <w:r w:rsidR="00C20B6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D3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20B64">
        <w:rPr>
          <w:rFonts w:ascii="Times New Roman" w:eastAsia="Times New Roman" w:hAnsi="Times New Roman" w:cs="Times New Roman"/>
          <w:sz w:val="24"/>
          <w:szCs w:val="24"/>
          <w:lang w:val="ru-RU"/>
        </w:rPr>
        <w:t>На итоговом</w:t>
      </w:r>
      <w:r w:rsidR="006D3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20B64">
        <w:rPr>
          <w:rFonts w:ascii="Times New Roman" w:eastAsia="Times New Roman" w:hAnsi="Times New Roman" w:cs="Times New Roman"/>
          <w:sz w:val="24"/>
          <w:szCs w:val="24"/>
          <w:lang w:val="ru-RU"/>
        </w:rPr>
        <w:t>родительском собрании</w:t>
      </w:r>
      <w:r w:rsidR="00C20B64" w:rsidRPr="00A401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активным родителям были вручены благодарственные письма</w:t>
      </w:r>
      <w:r w:rsidR="00C20B6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C1347" w:rsidRPr="00A11509" w:rsidRDefault="00C20B64" w:rsidP="00DC134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Совместные м</w:t>
      </w:r>
      <w:r w:rsidRPr="00981FE4">
        <w:rPr>
          <w:rFonts w:ascii="Times New Roman" w:eastAsia="Times New Roman" w:hAnsi="Times New Roman" w:cs="Times New Roman"/>
          <w:sz w:val="24"/>
          <w:szCs w:val="24"/>
          <w:lang w:val="ru-RU"/>
        </w:rPr>
        <w:t>ероприятия с детьми:</w:t>
      </w:r>
    </w:p>
    <w:p w:rsidR="00DC1347" w:rsidRPr="00A11509" w:rsidRDefault="00BD1005" w:rsidP="00DC1347">
      <w:pPr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Фотовыставки </w:t>
      </w:r>
      <w:r w:rsidR="00DC1347" w:rsidRPr="00A115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«Мой папа самый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лучший», «Мамочка любимая моя!»</w:t>
      </w:r>
      <w:r w:rsidR="00574FCC">
        <w:rPr>
          <w:rFonts w:ascii="Times New Roman" w:eastAsia="Times New Roman" w:hAnsi="Times New Roman" w:cs="Times New Roman"/>
          <w:sz w:val="24"/>
          <w:szCs w:val="24"/>
          <w:lang w:val="ru-RU"/>
        </w:rPr>
        <w:t>, «</w:t>
      </w:r>
      <w:r w:rsidR="007C46E6">
        <w:rPr>
          <w:rFonts w:ascii="Times New Roman" w:eastAsia="Times New Roman" w:hAnsi="Times New Roman" w:cs="Times New Roman"/>
          <w:sz w:val="24"/>
          <w:szCs w:val="24"/>
          <w:lang w:val="ru-RU"/>
        </w:rPr>
        <w:t>Этот День Победы!</w:t>
      </w:r>
      <w:r w:rsidR="00574FC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DC1347" w:rsidRPr="00A115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D560FB" w:rsidRDefault="00D560FB" w:rsidP="00DC1347">
      <w:pPr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 Выставки поделок </w:t>
      </w:r>
      <w:r w:rsidRPr="007C46E6">
        <w:rPr>
          <w:rFonts w:ascii="Times New Roman" w:eastAsia="Times New Roman" w:hAnsi="Times New Roman" w:cs="Times New Roman"/>
          <w:sz w:val="24"/>
          <w:szCs w:val="24"/>
          <w:lang w:val="ru-RU"/>
        </w:rPr>
        <w:t>«В</w:t>
      </w:r>
      <w:r w:rsidRPr="00D560FB">
        <w:rPr>
          <w:rFonts w:ascii="Times New Roman" w:eastAsia="Times New Roman" w:hAnsi="Times New Roman" w:cs="Times New Roman"/>
          <w:sz w:val="24"/>
          <w:szCs w:val="24"/>
          <w:lang w:val="ru-RU"/>
        </w:rPr>
        <w:t>еселые овощи»</w:t>
      </w:r>
      <w:proofErr w:type="gramStart"/>
      <w:r w:rsidRPr="00D560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970D1A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Моя любимая игрушка»,«Зимушка - зима», «Пришла Весна - красна»,</w:t>
      </w:r>
      <w:r w:rsidRPr="00D560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«Наши скворечники»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560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«Самая красивая мамочка моя», «Мой папа»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«Покорение космоса»,  «День Победы», «Пластиковые фантазии», «ПДД»</w:t>
      </w:r>
      <w:r w:rsidRPr="00D560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560FB" w:rsidRDefault="00D560FB" w:rsidP="00DC1347">
      <w:pPr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="002569AA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проектов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E33C68" w:rsidRPr="00981FE4" w:rsidRDefault="00E33C68" w:rsidP="00E33C6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1F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Проект «Зимушка-зима» сроки реализации - декабрь.  </w:t>
      </w:r>
    </w:p>
    <w:p w:rsidR="00E33C68" w:rsidRPr="00981FE4" w:rsidRDefault="00E33C68" w:rsidP="00E33C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1FE4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 предостав</w:t>
      </w:r>
      <w:r w:rsidR="000413F6" w:rsidRPr="00981FE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981FE4">
        <w:rPr>
          <w:rFonts w:ascii="Times New Roman" w:eastAsia="Times New Roman" w:hAnsi="Times New Roman" w:cs="Times New Roman"/>
          <w:sz w:val="24"/>
          <w:szCs w:val="24"/>
          <w:lang w:val="ru-RU"/>
        </w:rPr>
        <w:t>л большие возможности для творчества, позвол</w:t>
      </w:r>
      <w:r w:rsidR="000413F6" w:rsidRPr="00981FE4">
        <w:rPr>
          <w:rFonts w:ascii="Times New Roman" w:eastAsia="Times New Roman" w:hAnsi="Times New Roman" w:cs="Times New Roman"/>
          <w:sz w:val="24"/>
          <w:szCs w:val="24"/>
          <w:lang w:val="ru-RU"/>
        </w:rPr>
        <w:t>ил</w:t>
      </w:r>
      <w:r w:rsidRPr="00981F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приблизить обучение к жизни, развивает активность, самостоятельность, умение планировать, работать в коллективе.</w:t>
      </w:r>
    </w:p>
    <w:p w:rsidR="00E33C68" w:rsidRPr="00981FE4" w:rsidRDefault="00E33C68" w:rsidP="00E33C68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lang w:val="ru-RU"/>
        </w:rPr>
      </w:pPr>
      <w:r w:rsidRPr="00981FE4">
        <w:rPr>
          <w:lang w:val="ru-RU"/>
        </w:rPr>
        <w:t xml:space="preserve">«Зимующие птицы» сроки реализации январь – февраль. </w:t>
      </w:r>
    </w:p>
    <w:p w:rsidR="00E33C68" w:rsidRPr="00981FE4" w:rsidRDefault="00E33C68" w:rsidP="00E33C68">
      <w:pPr>
        <w:pStyle w:val="c3"/>
        <w:shd w:val="clear" w:color="auto" w:fill="FFFFFF"/>
        <w:spacing w:before="0" w:beforeAutospacing="0" w:after="0" w:afterAutospacing="0"/>
        <w:ind w:left="786"/>
        <w:rPr>
          <w:lang w:val="ru-RU"/>
        </w:rPr>
      </w:pPr>
      <w:r w:rsidRPr="00981FE4">
        <w:rPr>
          <w:lang w:val="ru-RU"/>
        </w:rPr>
        <w:t>Реализация проекта  расшири</w:t>
      </w:r>
      <w:r w:rsidR="000413F6" w:rsidRPr="00981FE4">
        <w:rPr>
          <w:lang w:val="ru-RU"/>
        </w:rPr>
        <w:t>л</w:t>
      </w:r>
      <w:r w:rsidRPr="00981FE4">
        <w:rPr>
          <w:lang w:val="ru-RU"/>
        </w:rPr>
        <w:t xml:space="preserve"> и обогати</w:t>
      </w:r>
      <w:r w:rsidR="000413F6" w:rsidRPr="00981FE4">
        <w:rPr>
          <w:lang w:val="ru-RU"/>
        </w:rPr>
        <w:t>л</w:t>
      </w:r>
      <w:r w:rsidRPr="00981FE4">
        <w:rPr>
          <w:lang w:val="ru-RU"/>
        </w:rPr>
        <w:t xml:space="preserve"> знания детей о зимующих птицах, о роли человека в жизни зимующих птиц,  о посильной помощи  птицам в трудное для них время.</w:t>
      </w:r>
    </w:p>
    <w:p w:rsidR="00E33C68" w:rsidRPr="00981FE4" w:rsidRDefault="00E33C68" w:rsidP="000413F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1FE4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 «Этот славный День Победы» сроки реализации апрель – май</w:t>
      </w:r>
      <w:r w:rsidR="000413F6" w:rsidRPr="00981FE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413F6" w:rsidRPr="00981FE4" w:rsidRDefault="000413F6" w:rsidP="000413F6">
      <w:pPr>
        <w:pStyle w:val="c3"/>
        <w:shd w:val="clear" w:color="auto" w:fill="FFFFFF"/>
        <w:spacing w:before="0" w:beforeAutospacing="0" w:after="0" w:afterAutospacing="0"/>
        <w:ind w:left="709"/>
        <w:jc w:val="both"/>
        <w:rPr>
          <w:lang w:val="ru-RU"/>
        </w:rPr>
      </w:pPr>
      <w:r w:rsidRPr="00981FE4">
        <w:rPr>
          <w:lang w:val="ru-RU"/>
        </w:rPr>
        <w:t> В процессе реализации проекта дети получили  представление о значении победы нашего народа в Великой Отечественной войне; познакомились с историческими фактами военных лет, познакомились с произведениями художественной литературы и музыки военных лет.</w:t>
      </w:r>
    </w:p>
    <w:tbl>
      <w:tblPr>
        <w:tblW w:w="9405" w:type="dxa"/>
        <w:tblCellSpacing w:w="15" w:type="dxa"/>
        <w:tblInd w:w="-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5"/>
      </w:tblGrid>
      <w:tr w:rsidR="00DC1347" w:rsidRPr="00FF4663" w:rsidTr="00D25720">
        <w:trPr>
          <w:tblCellSpacing w:w="15" w:type="dxa"/>
        </w:trPr>
        <w:tc>
          <w:tcPr>
            <w:tcW w:w="9345" w:type="dxa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AE2919" w:rsidRDefault="00DC1347" w:rsidP="00AE29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1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3. </w:t>
            </w:r>
            <w:r w:rsidR="00981F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Утренники и развлечения: </w:t>
            </w:r>
            <w:proofErr w:type="gramStart"/>
            <w:r w:rsidR="00981F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«Ярмарка дружбы» (октябрь), </w:t>
            </w:r>
            <w:r w:rsidR="002773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4476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Хорошо рядом с мамой</w:t>
            </w:r>
            <w:r w:rsidR="002773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(ноябрь), «Эвенкия край родной» (декабрь), </w:t>
            </w:r>
            <w:r w:rsidR="00981F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«Новогоднее путешествие</w:t>
            </w:r>
            <w:r w:rsidRPr="00A11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981F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(декабрь), «Мама дорогая</w:t>
            </w:r>
            <w:r w:rsidR="00970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A11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(март)</w:t>
            </w:r>
            <w:r w:rsidR="002773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спортивный праздник «Наша Армия родная» (февраль),</w:t>
            </w:r>
            <w:r w:rsidR="006D3F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7312" w:rsidRPr="002773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«Времен связующая нить» (май)</w:t>
            </w:r>
            <w:r w:rsidR="002773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</w:t>
            </w:r>
            <w:r w:rsidR="00277312" w:rsidRPr="002773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частие в фестивале</w:t>
            </w:r>
            <w:r w:rsidR="002773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«Парад звезд» шумовой оркестр</w:t>
            </w:r>
            <w:r w:rsidR="00277312" w:rsidRPr="002773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(май)</w:t>
            </w:r>
            <w:r w:rsidR="002773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6D3F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73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Показ кукольного театра: «Мишка </w:t>
            </w:r>
            <w:proofErr w:type="spellStart"/>
            <w:r w:rsidR="002773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Топтыжка</w:t>
            </w:r>
            <w:proofErr w:type="spellEnd"/>
            <w:r w:rsidR="002773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большом городе», «Колобок спешит в детский сад», «Щенок ищет друзей», «Маша и медведь», «</w:t>
            </w:r>
            <w:proofErr w:type="spellStart"/>
            <w:r w:rsidR="004476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Заюшкина</w:t>
            </w:r>
            <w:proofErr w:type="spellEnd"/>
            <w:r w:rsidR="004476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избушка</w:t>
            </w:r>
            <w:r w:rsidR="002773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4476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др.</w:t>
            </w:r>
          </w:p>
          <w:p w:rsidR="00AE2919" w:rsidRDefault="00AE2919" w:rsidP="00AE29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E2919" w:rsidRDefault="002569AA" w:rsidP="00AE29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Беседы, тематические занятия с воспитанниками: по формированию навыков безопасного поведения на улицах и дорогах; по изучению прави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до</w:t>
            </w:r>
            <w:r w:rsidR="00C401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рожного движения; «Азбука безопасности» (антитеррор)</w:t>
            </w:r>
            <w:r w:rsidRPr="00256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="00C401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безопасность в быту и т.д.</w:t>
            </w:r>
          </w:p>
          <w:p w:rsidR="00AE2919" w:rsidRDefault="00AE2919" w:rsidP="00AE29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4C51" w:rsidRDefault="000A30F3" w:rsidP="00AE29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началу учебного года </w:t>
            </w:r>
            <w:r w:rsidR="00DC1347" w:rsidRPr="00A401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подготовлена развивающая среда, которая была разделена на центры с учетом гендерного подхода и в соответствии с принципом гибкого зонирования. Размещение оборудования организовано таким образом, что позволяет детям в соответствии со своими интересами и желаниями свободно заниматься в одно и то же время, не мешая друг другу, разными видами деятельности.</w:t>
            </w:r>
            <w:r w:rsidR="00DC1347" w:rsidRPr="00A401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="00DC1347" w:rsidRPr="00A11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Четко организованная работа по преобразованию предметно-развивающей среды оказала благоприятное влияние на развитие творческих способностей детей.</w:t>
            </w:r>
            <w:r w:rsidR="00C00777" w:rsidRPr="00C00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   Положительное влияние на этот процесс оказывают тесное сотрудничество воспитателей, специалистов, администрации ДОУ и родителей, а также использование приемов развивающего обучения и индивидуального подхода к каждому ребенку.</w:t>
            </w:r>
          </w:p>
          <w:p w:rsidR="00AE2919" w:rsidRDefault="00DC1347" w:rsidP="00AE29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3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Проблемы и успехи группы.</w:t>
            </w:r>
          </w:p>
          <w:p w:rsidR="00954C51" w:rsidRDefault="00DC1347" w:rsidP="00AE29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4E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минувшем году были  достигнуты успехи</w:t>
            </w:r>
            <w:r w:rsidR="006D3F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20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C20B64" w:rsidRPr="00954E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выявлены следующие проблемы</w:t>
            </w:r>
            <w:r w:rsidRPr="00954E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C1347" w:rsidRDefault="00DC1347" w:rsidP="00AE29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3F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Успехи:</w:t>
            </w:r>
          </w:p>
          <w:p w:rsidR="00C20B64" w:rsidRDefault="00C20B64" w:rsidP="00AE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C1347" w:rsidRPr="00AC1B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0A30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Воспитанники  выполняют задания, действуют</w:t>
            </w:r>
            <w:r w:rsidR="00DC1347" w:rsidRPr="00752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 общем, для всех темпе. С большим желанием вступают в иг</w:t>
            </w:r>
            <w:r w:rsidR="00DC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ровые действия с другими детьми,</w:t>
            </w:r>
            <w:r w:rsidR="00DC1347" w:rsidRPr="00752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="00DC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ребята</w:t>
            </w:r>
            <w:r w:rsidR="00DC1347" w:rsidRPr="00AC1B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активно вовлекаются в само</w:t>
            </w:r>
            <w:r w:rsidR="00DC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стоятельную  деятельность, имея</w:t>
            </w:r>
            <w:r w:rsidR="00DC1347" w:rsidRPr="00AC1B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возможность свободного доступа в уголки развития. </w:t>
            </w:r>
          </w:p>
          <w:p w:rsidR="00C20B64" w:rsidRDefault="00C20B64" w:rsidP="00AE29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20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Видна положительная динамика в успехах воспитанников, с которыми проводилась индивидуальная работа по образовательным областям.</w:t>
            </w:r>
          </w:p>
          <w:p w:rsidR="00AE2919" w:rsidRDefault="00C20B64" w:rsidP="00AE29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20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Родители активно посещают занятия и другие мероприятия с участием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AE2919" w:rsidRDefault="00AE2919" w:rsidP="00AE29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3F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Проблемы: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- н</w:t>
            </w:r>
            <w:r w:rsidRPr="00954E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полностью укомплектована предметно-развивающая среда в соответствии с современными требованиями. </w:t>
            </w:r>
          </w:p>
          <w:p w:rsidR="00DC1347" w:rsidRDefault="00DC1347" w:rsidP="00AE29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C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учетом успехов и проблем, возникших в минувшем учебном году, намечены следующие задачи на 201</w:t>
            </w:r>
            <w:r w:rsidR="000A30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01C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-201</w:t>
            </w:r>
            <w:r w:rsidR="000A30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A01C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год:</w:t>
            </w:r>
          </w:p>
          <w:p w:rsidR="00DC1347" w:rsidRDefault="00DC1347" w:rsidP="00AE2919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225" w:hanging="1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1B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Продолжение целенаправленной работы с детьми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всем образовательным областям.</w:t>
            </w:r>
          </w:p>
          <w:p w:rsidR="00DC1347" w:rsidRDefault="00DC1347" w:rsidP="00AE29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5" w:hanging="1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54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Оказывать помощь родителям в овладении психолого-педагогическим знаниями о развитии ребенка </w:t>
            </w:r>
            <w:r w:rsidR="000A30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4D54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0A30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D54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лет</w:t>
            </w:r>
            <w:r w:rsidR="000A30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подготовке детей к школе</w:t>
            </w:r>
            <w:r w:rsidRPr="00512D96">
              <w:rPr>
                <w:lang w:val="ru-RU"/>
              </w:rPr>
              <w:t>.</w:t>
            </w:r>
          </w:p>
          <w:p w:rsidR="00DC1347" w:rsidRDefault="00DC1347" w:rsidP="00AE29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5" w:hanging="2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4F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Продолжение совершенствования предметно-развивающей среды в соответствии с ФГОС (дополнить центры оборудованием, пособиями:  настольно-печатные игры;  кукольный театр, костюмы в уголок </w:t>
            </w:r>
            <w:proofErr w:type="spellStart"/>
            <w:r w:rsidRPr="00CE4F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ряжения</w:t>
            </w:r>
            <w:proofErr w:type="spellEnd"/>
            <w:r w:rsidRPr="00CE4F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 разнообразить дидактический материал).  </w:t>
            </w:r>
          </w:p>
          <w:p w:rsidR="00AE2919" w:rsidRDefault="00DC1347" w:rsidP="00AE2919">
            <w:pPr>
              <w:pStyle w:val="a4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4F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Повышение уровня педагогического мастерства путем самообразования, обмена опытом работы (семинаров, практикумов, мастер-классов).</w:t>
            </w:r>
          </w:p>
          <w:p w:rsidR="00DC1347" w:rsidRPr="00CE4F90" w:rsidRDefault="00DC1347" w:rsidP="00AE2919">
            <w:pPr>
              <w:pStyle w:val="a4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</w:t>
            </w:r>
            <w:r w:rsidRPr="00CE4F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дение углубленной работы с детьми по образовательной области «Коммуникация», «Чтение художественной литературы» (больше работать по развитию речи, играть в словесные игры, развивать </w:t>
            </w:r>
            <w:r w:rsidR="00C20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обогащать </w:t>
            </w:r>
            <w:r w:rsidRPr="00CE4F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словарный запас детей). </w:t>
            </w:r>
          </w:p>
          <w:p w:rsidR="00DC1347" w:rsidRPr="002B6783" w:rsidRDefault="00DC1347" w:rsidP="00AE2919">
            <w:pPr>
              <w:pStyle w:val="a4"/>
              <w:tabs>
                <w:tab w:val="num" w:pos="495"/>
              </w:tabs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6. Сохранение благоприятного</w:t>
            </w:r>
            <w:r w:rsidRPr="004D54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эмоционально-психологическ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климата в группе.</w:t>
            </w:r>
            <w:r w:rsidR="00C20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7. Продолжение</w:t>
            </w:r>
            <w:r w:rsidR="000A30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</w:t>
            </w:r>
            <w:r w:rsidR="00C20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взаимодействию с родителями по режимным моментам и правовому воспитанию.</w:t>
            </w:r>
          </w:p>
          <w:p w:rsidR="00DC1347" w:rsidRPr="00091A1D" w:rsidRDefault="000A30F3" w:rsidP="00AE291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5" w:hanging="2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Принимать а</w:t>
            </w:r>
            <w:r w:rsidR="00DC1347" w:rsidRPr="00091A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ктивное участие в мероприятиях ДОУ, поселка. </w:t>
            </w:r>
          </w:p>
        </w:tc>
      </w:tr>
    </w:tbl>
    <w:p w:rsidR="00DC1347" w:rsidRPr="003A0FE3" w:rsidRDefault="00AE2919" w:rsidP="00EB31B7">
      <w:pPr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Результаты деятельности  стар</w:t>
      </w:r>
      <w:r w:rsidRPr="00A01C16">
        <w:rPr>
          <w:rFonts w:ascii="Times New Roman" w:eastAsia="Times New Roman" w:hAnsi="Times New Roman" w:cs="Times New Roman"/>
          <w:sz w:val="24"/>
          <w:szCs w:val="24"/>
          <w:lang w:val="ru-RU"/>
        </w:rPr>
        <w:t>шей группы  за 201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A01C16">
        <w:rPr>
          <w:rFonts w:ascii="Times New Roman" w:eastAsia="Times New Roman" w:hAnsi="Times New Roman" w:cs="Times New Roman"/>
          <w:sz w:val="24"/>
          <w:szCs w:val="24"/>
          <w:lang w:val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A01C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учебный год были тщательно проанализированы, сделаны выводы о том, что в целом работа проводилас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ь целенаправленно и эффективно,</w:t>
      </w:r>
      <w:r w:rsidR="006D3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336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течение учебного года </w:t>
      </w:r>
      <w:r w:rsidR="00DC1347" w:rsidRPr="003A0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группе </w:t>
      </w:r>
      <w:r w:rsidR="0023369C">
        <w:rPr>
          <w:rFonts w:ascii="Times New Roman" w:eastAsia="Times New Roman" w:hAnsi="Times New Roman" w:cs="Times New Roman"/>
          <w:sz w:val="24"/>
          <w:szCs w:val="24"/>
          <w:lang w:val="ru-RU"/>
        </w:rPr>
        <w:t>была</w:t>
      </w:r>
      <w:r w:rsidR="00DC1347" w:rsidRPr="003A0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благоприятная обстановка для детей, воспитанники име</w:t>
      </w:r>
      <w:r w:rsidR="0023369C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="00DC1347" w:rsidRPr="003A0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возможность заниматься по интересам   разнообразными видами деятельности. </w:t>
      </w:r>
      <w:r w:rsidR="00DC1347" w:rsidRPr="007527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DC1347" w:rsidRPr="003A0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Считаю свою работу за этот учебный год насыщенной, интересной, трудоемкой. Все цели и задачи  - выполнены! </w:t>
      </w:r>
    </w:p>
    <w:p w:rsidR="00B05CB6" w:rsidRDefault="00B05CB6" w:rsidP="00EB31B7">
      <w:pPr>
        <w:ind w:left="-567"/>
      </w:pPr>
    </w:p>
    <w:sectPr w:rsidR="00B05CB6" w:rsidSect="001E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134BB"/>
    <w:multiLevelType w:val="hybridMultilevel"/>
    <w:tmpl w:val="3DB0F41A"/>
    <w:lvl w:ilvl="0" w:tplc="C944C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02B7354"/>
    <w:multiLevelType w:val="hybridMultilevel"/>
    <w:tmpl w:val="13ECA77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800531C"/>
    <w:multiLevelType w:val="hybridMultilevel"/>
    <w:tmpl w:val="F8D81DA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548"/>
    <w:rsid w:val="000413F6"/>
    <w:rsid w:val="000A30F3"/>
    <w:rsid w:val="00141341"/>
    <w:rsid w:val="00184483"/>
    <w:rsid w:val="001E35F8"/>
    <w:rsid w:val="0023369C"/>
    <w:rsid w:val="002569AA"/>
    <w:rsid w:val="00277312"/>
    <w:rsid w:val="00317B2D"/>
    <w:rsid w:val="003A2E92"/>
    <w:rsid w:val="00447649"/>
    <w:rsid w:val="00574FCC"/>
    <w:rsid w:val="005C35D9"/>
    <w:rsid w:val="005D5EBF"/>
    <w:rsid w:val="006D3FD4"/>
    <w:rsid w:val="006E36DC"/>
    <w:rsid w:val="006E39A7"/>
    <w:rsid w:val="0073692D"/>
    <w:rsid w:val="007C46E6"/>
    <w:rsid w:val="007E4548"/>
    <w:rsid w:val="007E4E31"/>
    <w:rsid w:val="008567E1"/>
    <w:rsid w:val="00954C51"/>
    <w:rsid w:val="00970D1A"/>
    <w:rsid w:val="00981FE4"/>
    <w:rsid w:val="00A074A6"/>
    <w:rsid w:val="00AE2919"/>
    <w:rsid w:val="00B05CB6"/>
    <w:rsid w:val="00BD1005"/>
    <w:rsid w:val="00C00777"/>
    <w:rsid w:val="00C20B64"/>
    <w:rsid w:val="00C40146"/>
    <w:rsid w:val="00D02038"/>
    <w:rsid w:val="00D560FB"/>
    <w:rsid w:val="00D70A12"/>
    <w:rsid w:val="00DC0EDB"/>
    <w:rsid w:val="00DC1347"/>
    <w:rsid w:val="00E33C68"/>
    <w:rsid w:val="00EB31B7"/>
    <w:rsid w:val="00FF4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47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47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347"/>
    <w:pPr>
      <w:ind w:left="720"/>
      <w:contextualSpacing/>
    </w:pPr>
  </w:style>
  <w:style w:type="paragraph" w:customStyle="1" w:styleId="c3">
    <w:name w:val="c3"/>
    <w:basedOn w:val="a"/>
    <w:rsid w:val="00E3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413F6"/>
  </w:style>
  <w:style w:type="paragraph" w:styleId="a5">
    <w:name w:val="Balloon Text"/>
    <w:basedOn w:val="a"/>
    <w:link w:val="a6"/>
    <w:uiPriority w:val="99"/>
    <w:semiHidden/>
    <w:unhideWhenUsed/>
    <w:rsid w:val="0085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7E1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47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47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347"/>
    <w:pPr>
      <w:ind w:left="720"/>
      <w:contextualSpacing/>
    </w:pPr>
  </w:style>
  <w:style w:type="paragraph" w:customStyle="1" w:styleId="c3">
    <w:name w:val="c3"/>
    <w:basedOn w:val="a"/>
    <w:rsid w:val="00E3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41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200"/>
              <a:t>Результаты</a:t>
            </a:r>
            <a:r>
              <a:rPr lang="ru-RU" sz="1200" baseline="0"/>
              <a:t> усвоения программного материала воспитанниками старшей группы май 2017 год</a:t>
            </a:r>
            <a:endParaRPr lang="ru-RU" sz="1200"/>
          </a:p>
        </c:rich>
      </c:tx>
      <c:layout>
        <c:manualLayout>
          <c:xMode val="edge"/>
          <c:yMode val="edge"/>
          <c:x val="0.14525321354061521"/>
          <c:y val="1.6369153527132038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4273201426744748"/>
          <c:y val="0.14680529765332345"/>
          <c:w val="0.5287414786238982"/>
          <c:h val="0.8128351143607053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1"/>
          <c:dLbls>
            <c:dLbl>
              <c:idx val="0"/>
              <c:layout>
                <c:manualLayout>
                  <c:x val="-2.7150716737330917E-2"/>
                  <c:y val="7.4554060045702503E-2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98</a:t>
                    </a:r>
                    <a:r>
                      <a:rPr lang="ru-RU" sz="1050"/>
                      <a:t>%</a:t>
                    </a:r>
                  </a:p>
                  <a:p>
                    <a:r>
                      <a:rPr lang="ru-RU" sz="1050"/>
                      <a:t>здоровье</a:t>
                    </a:r>
                    <a:endParaRPr lang="en-US" sz="105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139393633488139E-2"/>
                  <c:y val="4.8251638394605827E-2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92</a:t>
                    </a:r>
                    <a:r>
                      <a:rPr lang="ru-RU" sz="1050"/>
                      <a:t>%</a:t>
                    </a:r>
                  </a:p>
                  <a:p>
                    <a:r>
                      <a:rPr lang="ru-RU" sz="1050"/>
                      <a:t>социализация</a:t>
                    </a:r>
                    <a:endParaRPr lang="en-US" sz="105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4037620297462816E-2"/>
                  <c:y val="-1.8332656374830381E-2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100</a:t>
                    </a:r>
                    <a:r>
                      <a:rPr lang="ru-RU" sz="1050"/>
                      <a:t>%</a:t>
                    </a:r>
                  </a:p>
                  <a:p>
                    <a:r>
                      <a:rPr lang="ru-RU" sz="1050"/>
                      <a:t>труд</a:t>
                    </a:r>
                    <a:endParaRPr lang="en-US" sz="105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2354633555421047E-2"/>
                  <c:y val="-3.9090994591566661E-2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96</a:t>
                    </a:r>
                    <a:r>
                      <a:rPr lang="ru-RU" sz="1050"/>
                      <a:t>%</a:t>
                    </a:r>
                  </a:p>
                  <a:p>
                    <a:r>
                      <a:rPr lang="ru-RU" sz="1050"/>
                      <a:t>безопасность</a:t>
                    </a:r>
                    <a:endParaRPr lang="en-US" sz="105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5798169459586793E-2"/>
                  <c:y val="-2.7695870966541756E-3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86</a:t>
                    </a:r>
                    <a:r>
                      <a:rPr lang="ru-RU" sz="1050"/>
                      <a:t>% </a:t>
                    </a:r>
                  </a:p>
                  <a:p>
                    <a:r>
                      <a:rPr lang="ru-RU" sz="1050"/>
                      <a:t>познание</a:t>
                    </a:r>
                    <a:endParaRPr lang="en-US" sz="105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2882932902618002E-2"/>
                  <c:y val="-6.2095181399040751E-2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76</a:t>
                    </a:r>
                    <a:r>
                      <a:rPr lang="ru-RU" sz="1050"/>
                      <a:t>% </a:t>
                    </a:r>
                  </a:p>
                  <a:p>
                    <a:r>
                      <a:rPr lang="ru-RU" sz="1050"/>
                      <a:t>коммуникация</a:t>
                    </a:r>
                    <a:endParaRPr lang="en-US" sz="105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7770879601588299E-2"/>
                  <c:y val="-6.0863995419419767E-2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82</a:t>
                    </a:r>
                    <a:r>
                      <a:rPr lang="ru-RU" sz="1050"/>
                      <a:t>% </a:t>
                    </a:r>
                    <a:r>
                      <a:rPr lang="ru-RU" sz="1050" baseline="0"/>
                      <a:t> </a:t>
                    </a:r>
                  </a:p>
                  <a:p>
                    <a:r>
                      <a:rPr lang="ru-RU" sz="1050" baseline="0"/>
                      <a:t>художественная литература</a:t>
                    </a:r>
                    <a:endParaRPr lang="en-US" sz="105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7.8806783767413749E-2"/>
                  <c:y val="2.219390365278542E-2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86</a:t>
                    </a:r>
                    <a:r>
                      <a:rPr lang="ru-RU" sz="1050"/>
                      <a:t>% </a:t>
                    </a:r>
                  </a:p>
                  <a:p>
                    <a:r>
                      <a:rPr lang="ru-RU" sz="1050"/>
                      <a:t>художественное творчество</a:t>
                    </a:r>
                    <a:endParaRPr lang="en-US" sz="105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7839020122484725E-2"/>
                  <c:y val="5.413704327263448E-2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87</a:t>
                    </a:r>
                    <a:r>
                      <a:rPr lang="ru-RU" sz="1050"/>
                      <a:t>% </a:t>
                    </a:r>
                  </a:p>
                  <a:p>
                    <a:r>
                      <a:rPr lang="ru-RU" sz="1050"/>
                      <a:t>музыка</a:t>
                    </a:r>
                    <a:endParaRPr lang="en-US" sz="105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5.2896729254997062E-2"/>
                  <c:y val="0.11140721586087937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68</a:t>
                    </a:r>
                    <a:r>
                      <a:rPr lang="ru-RU" sz="1050"/>
                      <a:t>% </a:t>
                    </a:r>
                  </a:p>
                  <a:p>
                    <a:r>
                      <a:rPr lang="ru-RU" sz="1050"/>
                      <a:t>физическая</a:t>
                    </a:r>
                  </a:p>
                  <a:p>
                    <a:r>
                      <a:rPr lang="ru-RU" sz="1050"/>
                      <a:t> культура</a:t>
                    </a:r>
                    <a:endParaRPr lang="en-US" sz="105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Лист1!$A$2:$A$11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98</c:v>
                </c:pt>
                <c:pt idx="1">
                  <c:v>92</c:v>
                </c:pt>
                <c:pt idx="2">
                  <c:v>100</c:v>
                </c:pt>
                <c:pt idx="3">
                  <c:v>96</c:v>
                </c:pt>
                <c:pt idx="4">
                  <c:v>86</c:v>
                </c:pt>
                <c:pt idx="5">
                  <c:v>76</c:v>
                </c:pt>
                <c:pt idx="6">
                  <c:v>82</c:v>
                </c:pt>
                <c:pt idx="7">
                  <c:v>86</c:v>
                </c:pt>
                <c:pt idx="8">
                  <c:v>87</c:v>
                </c:pt>
                <c:pt idx="9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2017-01-20T06:12:00Z</dcterms:created>
  <dcterms:modified xsi:type="dcterms:W3CDTF">2017-07-24T14:51:00Z</dcterms:modified>
</cp:coreProperties>
</file>