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25" w:rsidRPr="001216D7" w:rsidRDefault="00540C25" w:rsidP="003F403A">
      <w:pPr>
        <w:spacing w:after="0" w:line="240" w:lineRule="auto"/>
        <w:jc w:val="center"/>
        <w:rPr>
          <w:b/>
          <w:i/>
          <w:sz w:val="24"/>
        </w:rPr>
      </w:pPr>
      <w:r w:rsidRPr="001216D7">
        <w:rPr>
          <w:b/>
          <w:i/>
          <w:sz w:val="24"/>
        </w:rPr>
        <w:t>Консультация для родителей</w:t>
      </w:r>
    </w:p>
    <w:p w:rsidR="00540C25" w:rsidRPr="003F403A" w:rsidRDefault="00540C25" w:rsidP="003F403A">
      <w:pPr>
        <w:spacing w:after="0" w:line="240" w:lineRule="auto"/>
        <w:jc w:val="center"/>
        <w:rPr>
          <w:b/>
          <w:i/>
          <w:sz w:val="36"/>
          <w:szCs w:val="36"/>
        </w:rPr>
      </w:pPr>
      <w:r w:rsidRPr="003F403A">
        <w:rPr>
          <w:b/>
          <w:i/>
          <w:sz w:val="36"/>
          <w:szCs w:val="36"/>
        </w:rPr>
        <w:t>«Игра – обучение – развитие»</w:t>
      </w:r>
    </w:p>
    <w:p w:rsidR="00540C25" w:rsidRPr="001216D7" w:rsidRDefault="00540C25" w:rsidP="003F403A">
      <w:pPr>
        <w:spacing w:after="0" w:line="240" w:lineRule="auto"/>
        <w:jc w:val="both"/>
        <w:rPr>
          <w:b/>
          <w:i/>
          <w:sz w:val="24"/>
        </w:rPr>
      </w:pP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03A">
        <w:rPr>
          <w:rFonts w:ascii="Times New Roman" w:hAnsi="Times New Roman" w:cs="Times New Roman"/>
          <w:sz w:val="24"/>
        </w:rPr>
        <w:t xml:space="preserve">           Известно, что в младшем дошкольном возрасте усвоение новых знаний в игре происходит значительно успешнее. Ребенок, увлеченный привлекательным замыслом новой игры, как бы не замечает того, что он учится, хотя при этом он то и дело сталкивается с затруднениями. Если на занятии  ребенок выполняет задание взрослого, то в игре он решает свою собственную задачу. Развивающие игры характеризуются тем, что они содержат готовый игровой замысел, предложенный ребенку, игровой материал и правила (общения и предметных действий). Цель игры всегда имеет два аспекта: 1) </w:t>
      </w:r>
      <w:r w:rsidRPr="003F403A">
        <w:rPr>
          <w:rFonts w:ascii="Times New Roman" w:hAnsi="Times New Roman" w:cs="Times New Roman"/>
          <w:i/>
          <w:sz w:val="24"/>
        </w:rPr>
        <w:t>познавательный,</w:t>
      </w:r>
      <w:r w:rsidRPr="003F403A">
        <w:rPr>
          <w:rFonts w:ascii="Times New Roman" w:hAnsi="Times New Roman" w:cs="Times New Roman"/>
          <w:sz w:val="24"/>
        </w:rPr>
        <w:t xml:space="preserve"> т.е. то, чему мы должны научить ребенка, какие способы действия с предметами хотим ему передать; 2) </w:t>
      </w:r>
      <w:r w:rsidRPr="003F403A">
        <w:rPr>
          <w:rFonts w:ascii="Times New Roman" w:hAnsi="Times New Roman" w:cs="Times New Roman"/>
          <w:i/>
          <w:sz w:val="24"/>
        </w:rPr>
        <w:t>воспитательный</w:t>
      </w:r>
      <w:r w:rsidRPr="003F403A">
        <w:rPr>
          <w:rFonts w:ascii="Times New Roman" w:hAnsi="Times New Roman" w:cs="Times New Roman"/>
          <w:sz w:val="24"/>
        </w:rPr>
        <w:t xml:space="preserve">, т.е. те способы сотрудничества, формы общения и отношения к другим людям, которые следует привить детям. В игровой деятельности у ребенка развиваются определенные психические процессы и способности. </w:t>
      </w: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03A">
        <w:rPr>
          <w:rFonts w:ascii="Times New Roman" w:hAnsi="Times New Roman" w:cs="Times New Roman"/>
          <w:sz w:val="24"/>
        </w:rPr>
        <w:t xml:space="preserve">Игровые действия всегда включают в себя обучающую задачу, т.е. то, что является для каждого ребенка важнейшим условием личного успеха в игре и его эмоциональной связи с остальными участниками. </w:t>
      </w:r>
    </w:p>
    <w:p w:rsidR="00540C25" w:rsidRPr="003F403A" w:rsidRDefault="00540C25" w:rsidP="003F403A">
      <w:pPr>
        <w:spacing w:after="0"/>
        <w:jc w:val="both"/>
        <w:rPr>
          <w:rFonts w:ascii="Times New Roman" w:hAnsi="Times New Roman" w:cs="Times New Roman"/>
          <w:sz w:val="24"/>
        </w:rPr>
      </w:pPr>
      <w:r w:rsidRPr="003F403A">
        <w:rPr>
          <w:rFonts w:ascii="Times New Roman" w:hAnsi="Times New Roman" w:cs="Times New Roman"/>
          <w:sz w:val="24"/>
        </w:rPr>
        <w:t xml:space="preserve">Для младших дошкольников характерна особая заинтересованность предметным миром. Привлекательность отдельных вещей задает смысл их деятельности. Значит, замысел игры может основываться на действиях с предметами или на стремлении получить предмет в собственные руки.  Игровой материал побуждает ребенка к игре,  имеет  </w:t>
      </w:r>
      <w:proofErr w:type="gramStart"/>
      <w:r w:rsidRPr="003F403A">
        <w:rPr>
          <w:rFonts w:ascii="Times New Roman" w:hAnsi="Times New Roman" w:cs="Times New Roman"/>
          <w:sz w:val="24"/>
        </w:rPr>
        <w:t>важное  значение</w:t>
      </w:r>
      <w:proofErr w:type="gramEnd"/>
      <w:r w:rsidRPr="003F403A">
        <w:rPr>
          <w:rFonts w:ascii="Times New Roman" w:hAnsi="Times New Roman" w:cs="Times New Roman"/>
          <w:sz w:val="24"/>
        </w:rPr>
        <w:t xml:space="preserve"> для обучения и развития малыша.  Для того</w:t>
      </w:r>
      <w:proofErr w:type="gramStart"/>
      <w:r w:rsidRPr="003F403A">
        <w:rPr>
          <w:rFonts w:ascii="Times New Roman" w:hAnsi="Times New Roman" w:cs="Times New Roman"/>
          <w:sz w:val="24"/>
        </w:rPr>
        <w:t>,</w:t>
      </w:r>
      <w:proofErr w:type="gramEnd"/>
      <w:r w:rsidRPr="003F403A">
        <w:rPr>
          <w:rFonts w:ascii="Times New Roman" w:hAnsi="Times New Roman" w:cs="Times New Roman"/>
          <w:sz w:val="24"/>
        </w:rPr>
        <w:t xml:space="preserve">  чтобы игра действительно увлекла детей и лично затронула каждого из них, взрослый должен стать ее непосредственным участником. Своими действиями, эмоциональным общением с детьми взрослый вовлекает их в совместную деятельность, делает ее важной и значимой для них. Взрослый организует игру и направляет ее – он помогает ребенку преодолевать затруднения, одобряет его хорошие поступки и достижения, поощряет соблюдение правил и отмечает ошибки. Развивающая игра является эффективным средством формирования таких качеств, как организованность, самоконтроль и т.д. </w:t>
      </w: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03A">
        <w:rPr>
          <w:rFonts w:ascii="Times New Roman" w:hAnsi="Times New Roman" w:cs="Times New Roman"/>
          <w:sz w:val="24"/>
        </w:rPr>
        <w:t xml:space="preserve"> Решение обучающей задачи требует от ребенка активных умственных и волевых усилий.  В играх создается необходимая связь между практическими и умственными действиями, которая ведет к развитию ребенка. Любая игра способствует развитию внимания, памяти, мышления. Например, выделяя и сравнивая  значимые признаки предметов в сенсорных играх,  ребенок совершает довольно сложные мыслительные операции (быть внимательным, запомнить что - либо, передать свою мысль словами и т.п.). </w:t>
      </w: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03A">
        <w:rPr>
          <w:rFonts w:ascii="Times New Roman" w:hAnsi="Times New Roman" w:cs="Times New Roman"/>
          <w:sz w:val="24"/>
        </w:rPr>
        <w:t xml:space="preserve"> В играх на внимание ребенок выполняет такие действия, которые формируют целенаправленность и устойчивость внимания.  </w:t>
      </w: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03A">
        <w:rPr>
          <w:rFonts w:ascii="Times New Roman" w:hAnsi="Times New Roman" w:cs="Times New Roman"/>
          <w:sz w:val="24"/>
        </w:rPr>
        <w:t xml:space="preserve"> В играх, развивающих память, младшие дошкольники учатся устанавливать связь между предметами (запоминать, чтобы припоминать потом). Например, чтобы вспомнить, где живут персонажи игры, ребенок должен запомнить метки на одинаковых домиках. </w:t>
      </w: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3F403A">
        <w:rPr>
          <w:rFonts w:ascii="Times New Roman" w:hAnsi="Times New Roman" w:cs="Times New Roman"/>
          <w:sz w:val="24"/>
        </w:rPr>
        <w:t>С  малышами можно проводить такие игры, как «Прятки с игрушками»,  «Раз, два, три – говори!», «Угадай, кто позвал», «Угадай, чего не стало», «Кто ушел?» и др.  Играя, ребенок учится различным приемам зрительного, слухового и осязательного обследования, помогающим различать и выделять качества предметов,  сравнивать их по этим качествам и обозначать соответствующим словом.</w:t>
      </w:r>
      <w:proofErr w:type="gramEnd"/>
    </w:p>
    <w:p w:rsidR="00540C25" w:rsidRPr="003F403A" w:rsidRDefault="00540C25" w:rsidP="003F4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F403A">
        <w:rPr>
          <w:rFonts w:ascii="Times New Roman" w:hAnsi="Times New Roman" w:cs="Times New Roman"/>
          <w:sz w:val="24"/>
        </w:rPr>
        <w:t>Главным принципом в использовании игр – их многократное повторение, которое является необходимым условием развивающего эффекта. Систематически участвуя в той или иной игре, ребенок начинает понимать ее содержание, лучше использовать условия, которые создает игра для освоения и применения нового опыта.</w:t>
      </w: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3A">
        <w:rPr>
          <w:rFonts w:ascii="Times New Roman" w:hAnsi="Times New Roman" w:cs="Times New Roman"/>
          <w:sz w:val="24"/>
        </w:rPr>
        <w:lastRenderedPageBreak/>
        <w:t>Игры увлекают малышей, делают их жизнь богаче и разнообразнее. Участие в таких играх облегчает детям обучение  и подготавливает их к умственной работе.</w:t>
      </w:r>
      <w:r w:rsidRPr="003F40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3A">
        <w:rPr>
          <w:rFonts w:ascii="Times New Roman" w:eastAsia="Times New Roman" w:hAnsi="Times New Roman" w:cs="Times New Roman"/>
          <w:sz w:val="24"/>
          <w:szCs w:val="24"/>
        </w:rPr>
        <w:t xml:space="preserve">Самое </w:t>
      </w:r>
      <w:proofErr w:type="gramStart"/>
      <w:r w:rsidRPr="003F403A">
        <w:rPr>
          <w:rFonts w:ascii="Times New Roman" w:eastAsia="Times New Roman" w:hAnsi="Times New Roman" w:cs="Times New Roman"/>
          <w:sz w:val="24"/>
          <w:szCs w:val="24"/>
        </w:rPr>
        <w:t>главное</w:t>
      </w:r>
      <w:proofErr w:type="gramEnd"/>
      <w:r w:rsidRPr="003F403A">
        <w:rPr>
          <w:rFonts w:ascii="Times New Roman" w:eastAsia="Times New Roman" w:hAnsi="Times New Roman" w:cs="Times New Roman"/>
          <w:sz w:val="24"/>
          <w:szCs w:val="24"/>
        </w:rPr>
        <w:t xml:space="preserve"> чем бы вы не занимались с ребенком, главное для него это ваше внимание. </w:t>
      </w:r>
      <w:proofErr w:type="gramStart"/>
      <w:r w:rsidRPr="003F403A">
        <w:rPr>
          <w:rFonts w:ascii="Times New Roman" w:eastAsia="Times New Roman" w:hAnsi="Times New Roman" w:cs="Times New Roman"/>
          <w:sz w:val="24"/>
          <w:szCs w:val="24"/>
        </w:rPr>
        <w:t>Не принуждайте его к каким-то занятиям, если ребенку что-то не нравится, он капризничает, отложите это дело и просто поиграйте с ним в те игры, которые ему больше всего по душе.</w:t>
      </w:r>
      <w:proofErr w:type="gramEnd"/>
      <w:r w:rsidRPr="003F403A">
        <w:rPr>
          <w:rFonts w:ascii="Times New Roman" w:eastAsia="Times New Roman" w:hAnsi="Times New Roman" w:cs="Times New Roman"/>
          <w:sz w:val="24"/>
          <w:szCs w:val="24"/>
        </w:rPr>
        <w:t xml:space="preserve"> Успехов! </w:t>
      </w: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3A">
        <w:rPr>
          <w:rFonts w:ascii="Times New Roman" w:eastAsia="Times New Roman" w:hAnsi="Times New Roman" w:cs="Times New Roman"/>
          <w:sz w:val="24"/>
          <w:szCs w:val="24"/>
        </w:rPr>
        <w:t>Использованная литература</w:t>
      </w:r>
    </w:p>
    <w:p w:rsidR="00540C25" w:rsidRPr="003F403A" w:rsidRDefault="00540C25" w:rsidP="003F4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3A">
        <w:rPr>
          <w:rFonts w:ascii="Times New Roman" w:eastAsia="Times New Roman" w:hAnsi="Times New Roman" w:cs="Times New Roman"/>
          <w:sz w:val="24"/>
          <w:szCs w:val="24"/>
        </w:rPr>
        <w:t>З.М. Богуславская, Е.О. Смирнова «Развивающие игры для детей младшего дошкольного возраста»</w:t>
      </w:r>
    </w:p>
    <w:p w:rsidR="0060347E" w:rsidRPr="003F403A" w:rsidRDefault="0060347E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0347E" w:rsidRPr="003F4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0C25"/>
    <w:rsid w:val="003F403A"/>
    <w:rsid w:val="00540C25"/>
    <w:rsid w:val="0060347E"/>
    <w:rsid w:val="007C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Дет. сад Ягодка 2</cp:lastModifiedBy>
  <cp:revision>5</cp:revision>
  <dcterms:created xsi:type="dcterms:W3CDTF">2018-09-20T20:27:00Z</dcterms:created>
  <dcterms:modified xsi:type="dcterms:W3CDTF">2018-09-24T08:09:00Z</dcterms:modified>
</cp:coreProperties>
</file>