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F6C2" w14:textId="03DD246E" w:rsidR="00513437" w:rsidRPr="00513437" w:rsidRDefault="00513437" w:rsidP="0051343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13437">
        <w:rPr>
          <w:rFonts w:ascii="Times New Roman" w:eastAsiaTheme="minorEastAsia" w:hAnsi="Times New Roman" w:cs="Times New Roman"/>
          <w:sz w:val="36"/>
          <w:szCs w:val="36"/>
        </w:rPr>
        <w:t xml:space="preserve">КОМПЛЕКСНОЕ ПЛАНИРОВАНИЕ </w:t>
      </w:r>
    </w:p>
    <w:p w14:paraId="549D3290" w14:textId="77777777" w:rsidR="00513437" w:rsidRPr="00513437" w:rsidRDefault="00513437" w:rsidP="0051343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13437">
        <w:rPr>
          <w:rFonts w:ascii="Times New Roman" w:eastAsiaTheme="minorEastAsia" w:hAnsi="Times New Roman" w:cs="Times New Roman"/>
          <w:sz w:val="28"/>
          <w:szCs w:val="28"/>
        </w:rPr>
        <w:t xml:space="preserve">НЕПОСРЕДСТВЕННО - ОРГАНИЗОВАННЫХ </w:t>
      </w:r>
    </w:p>
    <w:p w14:paraId="2DA9A018" w14:textId="77777777" w:rsidR="00513437" w:rsidRPr="00513437" w:rsidRDefault="00513437" w:rsidP="0051343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13437">
        <w:rPr>
          <w:rFonts w:ascii="Times New Roman" w:eastAsiaTheme="minorEastAsia" w:hAnsi="Times New Roman" w:cs="Times New Roman"/>
          <w:sz w:val="28"/>
          <w:szCs w:val="28"/>
        </w:rPr>
        <w:t>ВИДОВ ДЕЯТЕЛЬНОСТИ</w:t>
      </w:r>
    </w:p>
    <w:p w14:paraId="5F6F9421" w14:textId="55CB4B87" w:rsidR="00513437" w:rsidRDefault="00513437" w:rsidP="0051343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13437">
        <w:rPr>
          <w:rFonts w:ascii="Times New Roman" w:eastAsiaTheme="minorEastAsia" w:hAnsi="Times New Roman" w:cs="Times New Roman"/>
          <w:sz w:val="28"/>
          <w:szCs w:val="28"/>
        </w:rPr>
        <w:t xml:space="preserve">ПОДГОТОВИТЕЛЬНАЯ ГРУППА </w:t>
      </w:r>
    </w:p>
    <w:p w14:paraId="731D6364" w14:textId="1ED2FE46" w:rsidR="00513437" w:rsidRPr="00513437" w:rsidRDefault="00513437" w:rsidP="0051343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3-4 неделя марта 2022г.</w:t>
      </w:r>
    </w:p>
    <w:p w14:paraId="5837B799" w14:textId="5319E1DB" w:rsidR="00BB7AD3" w:rsidRDefault="00BB7AD3"/>
    <w:tbl>
      <w:tblPr>
        <w:tblStyle w:val="a3"/>
        <w:tblW w:w="1503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790"/>
        <w:gridCol w:w="2264"/>
        <w:gridCol w:w="2288"/>
        <w:gridCol w:w="2157"/>
        <w:gridCol w:w="2122"/>
        <w:gridCol w:w="79"/>
        <w:gridCol w:w="3337"/>
      </w:tblGrid>
      <w:tr w:rsidR="00513437" w:rsidRPr="00513437" w14:paraId="07BE3616" w14:textId="77777777" w:rsidTr="00A20DD2">
        <w:tc>
          <w:tcPr>
            <w:tcW w:w="15037" w:type="dxa"/>
            <w:gridSpan w:val="7"/>
          </w:tcPr>
          <w:p w14:paraId="7FFCFE9B" w14:textId="77777777" w:rsidR="00513437" w:rsidRPr="00513437" w:rsidRDefault="00513437" w:rsidP="0051343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Тема: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«Человек. Части тела» </w:t>
            </w:r>
          </w:p>
          <w:p w14:paraId="27C087A2" w14:textId="77777777" w:rsidR="00513437" w:rsidRPr="00513437" w:rsidRDefault="00513437" w:rsidP="00513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Цели: 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детей с внешним строением тела человека, с возможностями его организма: я умею бегать, прыгать, петь, смотреть, слушать, кушать, терпеть жару и холод, переносить боль, дышать, думать, помогать другим людям… ; воспитывать чувство гордости, что «Я – человек»; вызвать интерес к дальнейшему познанию себя.</w:t>
            </w:r>
          </w:p>
          <w:p w14:paraId="20200721" w14:textId="77777777" w:rsidR="00513437" w:rsidRPr="00513437" w:rsidRDefault="00513437" w:rsidP="00513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513437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51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Итоговое мероприятие:</w:t>
            </w:r>
            <w:r w:rsidRPr="0051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коллективная лепка «мы делаем зарядку».</w:t>
            </w:r>
          </w:p>
        </w:tc>
      </w:tr>
      <w:tr w:rsidR="00513437" w:rsidRPr="00513437" w14:paraId="51848E96" w14:textId="77777777" w:rsidTr="00A20DD2">
        <w:tc>
          <w:tcPr>
            <w:tcW w:w="2790" w:type="dxa"/>
          </w:tcPr>
          <w:p w14:paraId="272DAD34" w14:textId="77777777" w:rsidR="00513437" w:rsidRPr="00513437" w:rsidRDefault="00513437" w:rsidP="00513437">
            <w:pPr>
              <w:spacing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</w:tc>
        <w:tc>
          <w:tcPr>
            <w:tcW w:w="2264" w:type="dxa"/>
          </w:tcPr>
          <w:p w14:paraId="1E5A7B1C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Понедельник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14.03.22</w:t>
            </w:r>
          </w:p>
        </w:tc>
        <w:tc>
          <w:tcPr>
            <w:tcW w:w="2288" w:type="dxa"/>
          </w:tcPr>
          <w:p w14:paraId="1031A523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Вторник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15.03.22</w:t>
            </w:r>
          </w:p>
        </w:tc>
        <w:tc>
          <w:tcPr>
            <w:tcW w:w="2157" w:type="dxa"/>
            <w:vAlign w:val="center"/>
          </w:tcPr>
          <w:p w14:paraId="5B98D986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Среда</w:t>
            </w:r>
            <w:proofErr w:type="spellEnd"/>
          </w:p>
          <w:p w14:paraId="11DDD129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16.03.22</w:t>
            </w:r>
          </w:p>
        </w:tc>
        <w:tc>
          <w:tcPr>
            <w:tcW w:w="2122" w:type="dxa"/>
          </w:tcPr>
          <w:p w14:paraId="05ADBF74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Четверг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17.03.22</w:t>
            </w:r>
          </w:p>
        </w:tc>
        <w:tc>
          <w:tcPr>
            <w:tcW w:w="3416" w:type="dxa"/>
            <w:gridSpan w:val="2"/>
            <w:vAlign w:val="center"/>
          </w:tcPr>
          <w:p w14:paraId="75968966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Пятница</w:t>
            </w:r>
            <w:proofErr w:type="spellEnd"/>
          </w:p>
          <w:p w14:paraId="2B21FA1A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18.03.22</w:t>
            </w:r>
          </w:p>
        </w:tc>
      </w:tr>
      <w:tr w:rsidR="00513437" w:rsidRPr="00513437" w14:paraId="3B050103" w14:textId="77777777" w:rsidTr="00A20DD2">
        <w:tc>
          <w:tcPr>
            <w:tcW w:w="2790" w:type="dxa"/>
          </w:tcPr>
          <w:p w14:paraId="655EF3D8" w14:textId="77777777" w:rsidR="00513437" w:rsidRPr="00513437" w:rsidRDefault="00513437" w:rsidP="00513437">
            <w:pPr>
              <w:spacing w:after="200" w:line="293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Образовательные</w:t>
            </w:r>
            <w:proofErr w:type="spellEnd"/>
          </w:p>
          <w:p w14:paraId="06BDA021" w14:textId="77777777" w:rsidR="00513437" w:rsidRPr="00513437" w:rsidRDefault="00513437" w:rsidP="00513437">
            <w:pPr>
              <w:spacing w:after="200" w:line="293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2247" w:type="dxa"/>
            <w:gridSpan w:val="6"/>
          </w:tcPr>
          <w:p w14:paraId="33B4D2BA" w14:textId="77777777" w:rsidR="00513437" w:rsidRPr="00513437" w:rsidRDefault="00513437" w:rsidP="00513437">
            <w:pPr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«Физическое развитие», «Социально – коммуникативное развитие», «Познавательно-речевое развитие », «Художественно – эстетическое развитие»</w:t>
            </w:r>
          </w:p>
        </w:tc>
      </w:tr>
      <w:tr w:rsidR="00513437" w:rsidRPr="00513437" w14:paraId="72D5022A" w14:textId="77777777" w:rsidTr="00A20DD2">
        <w:trPr>
          <w:trHeight w:val="1125"/>
        </w:trPr>
        <w:tc>
          <w:tcPr>
            <w:tcW w:w="2790" w:type="dxa"/>
          </w:tcPr>
          <w:p w14:paraId="4A04A8F4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FD282D1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9F14E2A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9506A9C" w14:textId="488E3EF7" w:rsidR="00513437" w:rsidRPr="00513437" w:rsidRDefault="006A7EA4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</w:t>
            </w:r>
            <w:proofErr w:type="spellStart"/>
            <w:r w:rsidR="00513437"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тро</w:t>
            </w:r>
            <w:proofErr w:type="spellEnd"/>
          </w:p>
        </w:tc>
        <w:tc>
          <w:tcPr>
            <w:tcW w:w="2264" w:type="dxa"/>
          </w:tcPr>
          <w:p w14:paraId="1D16DC35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Групповая работа</w:t>
            </w:r>
          </w:p>
          <w:p w14:paraId="110AA8B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«Кто я?» -Цель: дать детям представление о внешнем виде человека, о его особенностях, как живом организме, вызвать желание рассказывать о себе.</w:t>
            </w:r>
          </w:p>
          <w:p w14:paraId="60F6FE38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Арт. гимн.: «Улыбка» ,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«Качели», «Чистим зубки»</w:t>
            </w:r>
          </w:p>
          <w:p w14:paraId="7E839BB5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Д\и «Что у тебя, а что у куклы?»- закрепить знание детьми частей тела и лица</w:t>
            </w:r>
          </w:p>
        </w:tc>
        <w:tc>
          <w:tcPr>
            <w:tcW w:w="2288" w:type="dxa"/>
          </w:tcPr>
          <w:p w14:paraId="19F96824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Групповая работа</w:t>
            </w:r>
          </w:p>
          <w:p w14:paraId="101CEA7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Помещение на доску картинок на тему: «Человек, строение и органы»</w:t>
            </w:r>
          </w:p>
          <w:p w14:paraId="405AE830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Макет «Строение человека»</w:t>
            </w:r>
          </w:p>
          <w:p w14:paraId="7A8A4BEE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Беседа: «Страна волшебная- здоровье»- Цель: дать детям общее представление о здоровье, как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ценности, о которой необходимо заботиться.</w:t>
            </w:r>
          </w:p>
          <w:p w14:paraId="268FE924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Арт. гимн.: «Улыбка» , «Качели», «Чистим зубки»</w:t>
            </w:r>
          </w:p>
          <w:p w14:paraId="79EFD155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П\и «Кот и мыши».</w:t>
            </w:r>
          </w:p>
        </w:tc>
        <w:tc>
          <w:tcPr>
            <w:tcW w:w="2157" w:type="dxa"/>
          </w:tcPr>
          <w:p w14:paraId="003EA01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Групповая работа</w:t>
            </w:r>
          </w:p>
          <w:p w14:paraId="7D916AA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«Витамины я люблю - быть здоровым я хочу» Цель: закрепить у детей названия некоторых овощей, фруктов, ягод, продуктов питания; расширить представление детей о том, на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сколько полезны многие продукты, и как важно правильно питаться;</w:t>
            </w:r>
          </w:p>
          <w:p w14:paraId="4EB554A5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Арт. гимн.: «Улыбка» , «Качели», «Чистим зубки»</w:t>
            </w:r>
          </w:p>
          <w:p w14:paraId="1D7D2D3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П\и «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01" w:type="dxa"/>
            <w:gridSpan w:val="2"/>
          </w:tcPr>
          <w:p w14:paraId="663C4057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Групповая работа</w:t>
            </w:r>
          </w:p>
          <w:p w14:paraId="307D2DA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«Отгадай загадку»</w:t>
            </w:r>
          </w:p>
          <w:p w14:paraId="4D4C8C7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Цель: продолжать знакомить с загадками прививать интерес к художественному слову, расширять представления детей о человеке</w:t>
            </w:r>
          </w:p>
          <w:p w14:paraId="0CB6CC84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Арт. гимн.: «Улыбка»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«Чистим зубки» «Заборчик»</w:t>
            </w:r>
          </w:p>
          <w:p w14:paraId="5BD09867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Д\и «Шнуровка»</w:t>
            </w:r>
          </w:p>
          <w:p w14:paraId="6C7386F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Постройки из палочек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Кюизенера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«Лесенка», «Скамейка»</w:t>
            </w:r>
          </w:p>
        </w:tc>
        <w:tc>
          <w:tcPr>
            <w:tcW w:w="3337" w:type="dxa"/>
          </w:tcPr>
          <w:p w14:paraId="270D08D2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Групповая работа</w:t>
            </w:r>
          </w:p>
          <w:p w14:paraId="3A183389" w14:textId="77777777" w:rsidR="00513437" w:rsidRPr="00513437" w:rsidRDefault="00513437" w:rsidP="0051343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«Наши умные помощники — органы чувств»</w:t>
            </w:r>
          </w:p>
          <w:p w14:paraId="4D7DE10A" w14:textId="77777777" w:rsidR="00513437" w:rsidRPr="00513437" w:rsidRDefault="00513437" w:rsidP="0051343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Арт. гимн.: «Улыбка» «Чистим зубки» «Заборчик»</w:t>
            </w:r>
          </w:p>
          <w:p w14:paraId="712F2767" w14:textId="77777777" w:rsidR="00513437" w:rsidRPr="00513437" w:rsidRDefault="00513437" w:rsidP="0051343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Трафареты для рисования фигуры человека, фигур детей, играющих зимой, книжки-раскраски, обводки, штриховка, разные картинки, рисование по точкам.</w:t>
            </w:r>
          </w:p>
          <w:p w14:paraId="39079467" w14:textId="77777777" w:rsidR="00513437" w:rsidRPr="00513437" w:rsidRDefault="00513437" w:rsidP="0051343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13437" w:rsidRPr="00513437" w14:paraId="4D34ADC1" w14:textId="77777777" w:rsidTr="00A20DD2">
        <w:trPr>
          <w:trHeight w:val="983"/>
        </w:trPr>
        <w:tc>
          <w:tcPr>
            <w:tcW w:w="2790" w:type="dxa"/>
          </w:tcPr>
          <w:p w14:paraId="70C101C9" w14:textId="77777777" w:rsidR="00513437" w:rsidRPr="00513437" w:rsidRDefault="00513437" w:rsidP="00513437">
            <w:pPr>
              <w:spacing w:after="200" w:line="293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Индивидуальная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</w:t>
            </w:r>
            <w:proofErr w:type="spellEnd"/>
          </w:p>
          <w:p w14:paraId="376E7807" w14:textId="77777777" w:rsidR="00513437" w:rsidRPr="00513437" w:rsidRDefault="00513437" w:rsidP="00513437">
            <w:pPr>
              <w:spacing w:after="200"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3FF6FB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Упражнять в составлении задач на сложение с использованием наглядного материала и по числовым данным с Ксюша П., Кристина П., Семеном Т.</w:t>
            </w:r>
          </w:p>
        </w:tc>
        <w:tc>
          <w:tcPr>
            <w:tcW w:w="2288" w:type="dxa"/>
          </w:tcPr>
          <w:p w14:paraId="196CE0A0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Д\и «Что для чего нужно?- развивать мышление, память</w:t>
            </w:r>
          </w:p>
          <w:p w14:paraId="00F20F41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(Женя, Настя Б, Ваня П.)</w:t>
            </w:r>
          </w:p>
        </w:tc>
        <w:tc>
          <w:tcPr>
            <w:tcW w:w="2157" w:type="dxa"/>
          </w:tcPr>
          <w:p w14:paraId="613FDBC5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Д\И «Что сначала, что потом» Цель: учить устанавливать причинно-следственные связи с группой детей.</w:t>
            </w:r>
          </w:p>
        </w:tc>
        <w:tc>
          <w:tcPr>
            <w:tcW w:w="2201" w:type="dxa"/>
            <w:gridSpan w:val="2"/>
          </w:tcPr>
          <w:p w14:paraId="69DF0662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Д/и «Вставь пропущенное число» закрепить знание числового ряда в пределах 10 с Миланой Т, Полиной К.</w:t>
            </w:r>
          </w:p>
        </w:tc>
        <w:tc>
          <w:tcPr>
            <w:tcW w:w="3337" w:type="dxa"/>
          </w:tcPr>
          <w:p w14:paraId="2C04BF89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«Дни недели, части суток, месяца» - закрепить временные представления с Саша Пат, Саша П., Саша к.</w:t>
            </w:r>
          </w:p>
        </w:tc>
      </w:tr>
      <w:tr w:rsidR="00513437" w:rsidRPr="00513437" w14:paraId="5600F89C" w14:textId="77777777" w:rsidTr="00A20DD2">
        <w:tc>
          <w:tcPr>
            <w:tcW w:w="2790" w:type="dxa"/>
          </w:tcPr>
          <w:p w14:paraId="78FAADC9" w14:textId="77777777" w:rsidR="00513437" w:rsidRPr="00513437" w:rsidRDefault="00513437" w:rsidP="00513437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Образовательная  деятельность в режимных моментах</w:t>
            </w:r>
          </w:p>
        </w:tc>
        <w:tc>
          <w:tcPr>
            <w:tcW w:w="2264" w:type="dxa"/>
          </w:tcPr>
          <w:p w14:paraId="43E9EEB5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Ситуативный разговор "Скучен день до вечера, коли делать нечего"(режима дня для здоровья человека)</w:t>
            </w:r>
          </w:p>
        </w:tc>
        <w:tc>
          <w:tcPr>
            <w:tcW w:w="2288" w:type="dxa"/>
          </w:tcPr>
          <w:p w14:paraId="007764C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«Каждой вещи свое место» Учить бережному отношению к вещам, напомнить, что все вещи должны лежать на своих местах.</w:t>
            </w:r>
          </w:p>
        </w:tc>
        <w:tc>
          <w:tcPr>
            <w:tcW w:w="2157" w:type="dxa"/>
          </w:tcPr>
          <w:p w14:paraId="7F62FE8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о бережном обращении с одеждой. Побуждать проверять наличие перчаток перед прогулкой и после прогулки.</w:t>
            </w:r>
          </w:p>
        </w:tc>
        <w:tc>
          <w:tcPr>
            <w:tcW w:w="2201" w:type="dxa"/>
            <w:gridSpan w:val="2"/>
          </w:tcPr>
          <w:p w14:paraId="13CAD2F7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Учить осуществлять самоконтроль, поощрять внимание детей к своему внешнему виду, стремление быть аккуратными.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понятии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7" w:type="dxa"/>
          </w:tcPr>
          <w:p w14:paraId="670C17FB" w14:textId="77777777" w:rsidR="00513437" w:rsidRPr="00513437" w:rsidRDefault="00513437" w:rsidP="00513437">
            <w:pPr>
              <w:spacing w:after="20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о микробах. Дать представление о видимых только в микроскоп микробах и вирусах, которые, если останутся на немытых руках или овощах могут привести к заболеванию.</w:t>
            </w:r>
          </w:p>
        </w:tc>
      </w:tr>
      <w:tr w:rsidR="00513437" w:rsidRPr="00513437" w14:paraId="7E65F77E" w14:textId="77777777" w:rsidTr="00A20DD2">
        <w:tc>
          <w:tcPr>
            <w:tcW w:w="2790" w:type="dxa"/>
          </w:tcPr>
          <w:p w14:paraId="7E4E5F3F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FA8E747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DBD5E25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4D172A1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2276561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C68FA61" w14:textId="77777777" w:rsidR="00513437" w:rsidRPr="00513437" w:rsidRDefault="00513437" w:rsidP="00513437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НОД</w:t>
            </w:r>
          </w:p>
        </w:tc>
        <w:tc>
          <w:tcPr>
            <w:tcW w:w="2264" w:type="dxa"/>
          </w:tcPr>
          <w:p w14:paraId="225A214D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Познание. (ФЦКМ) «Дымковская игрушка»                                                                                              </w:t>
            </w:r>
          </w:p>
          <w:p w14:paraId="76BC4B14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2.Художественное творчество. Рисование. Рисование по замыслу «Кем ты хочешь быть».</w:t>
            </w:r>
          </w:p>
          <w:p w14:paraId="309942BD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A22BE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14:paraId="227AC4DD" w14:textId="2FA752C6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.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1.Познание. (ФЭМП) «Составление задач»</w:t>
            </w:r>
            <w:r w:rsidR="00752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ADF0F81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Познание. Продуктивная (конструктивная) и познавательно-исследовательская деятельность.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строительного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A62A1B4" w14:textId="77777777" w:rsidR="00513437" w:rsidRPr="00513437" w:rsidRDefault="00513437" w:rsidP="005134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34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1343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51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  <w:p w14:paraId="74E2480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27F36734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Коммуникация. «Птицы прилетели – весну принесли».</w:t>
            </w:r>
          </w:p>
          <w:p w14:paraId="3FCB0431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Художественное творчество. Рисование «Удивительный мир птиц».</w:t>
            </w:r>
          </w:p>
          <w:p w14:paraId="6A6C9E85" w14:textId="77777777" w:rsidR="00513437" w:rsidRPr="00513437" w:rsidRDefault="00513437" w:rsidP="00513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0A4289" w14:textId="77777777" w:rsidR="00513437" w:rsidRPr="00513437" w:rsidRDefault="00513437" w:rsidP="00513437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gridSpan w:val="2"/>
          </w:tcPr>
          <w:p w14:paraId="78A76306" w14:textId="5BB77523" w:rsidR="00513437" w:rsidRPr="00513437" w:rsidRDefault="00513437" w:rsidP="00513437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 xml:space="preserve">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1.Познание. ФЭМП.  «Логические задачи»</w:t>
            </w:r>
            <w:r w:rsidR="00752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88ED48A" w14:textId="77777777" w:rsidR="00513437" w:rsidRPr="00513437" w:rsidRDefault="00513437" w:rsidP="00513437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Художественное творчество. Лепка «Иван Царевич и лягушка».</w:t>
            </w:r>
          </w:p>
          <w:p w14:paraId="2A7C999C" w14:textId="77777777" w:rsidR="00513437" w:rsidRPr="00513437" w:rsidRDefault="00513437" w:rsidP="00513437">
            <w:pPr>
              <w:tabs>
                <w:tab w:val="left" w:pos="35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</w:t>
            </w:r>
          </w:p>
          <w:p w14:paraId="091DC998" w14:textId="77777777" w:rsidR="00513437" w:rsidRPr="00513437" w:rsidRDefault="00513437" w:rsidP="00513437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14:paraId="56CB907A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Коммуникация. Рассказ по картине В.М. Васнецова «Богатыри». </w:t>
            </w:r>
          </w:p>
          <w:p w14:paraId="5A72845E" w14:textId="77777777" w:rsidR="00513437" w:rsidRPr="00513437" w:rsidRDefault="00513437" w:rsidP="00513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4CE123" w14:textId="77777777" w:rsidR="00513437" w:rsidRPr="00513437" w:rsidRDefault="00513437" w:rsidP="00513437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37" w:rsidRPr="00513437" w14:paraId="43A2B24E" w14:textId="77777777" w:rsidTr="00A20DD2">
        <w:tc>
          <w:tcPr>
            <w:tcW w:w="2790" w:type="dxa"/>
          </w:tcPr>
          <w:p w14:paraId="28D49FAD" w14:textId="1E1B8564" w:rsidR="00513437" w:rsidRPr="00513437" w:rsidRDefault="00513437" w:rsidP="00513437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EA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рогулка</w:t>
            </w:r>
            <w:proofErr w:type="spellEnd"/>
          </w:p>
        </w:tc>
        <w:tc>
          <w:tcPr>
            <w:tcW w:w="6709" w:type="dxa"/>
            <w:gridSpan w:val="3"/>
          </w:tcPr>
          <w:p w14:paraId="7FFE6FE8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 детей с выносным материалом. Сюжетно-ролевые игры по выбору</w:t>
            </w:r>
          </w:p>
          <w:p w14:paraId="5F182319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детей.</w:t>
            </w:r>
          </w:p>
          <w:p w14:paraId="3C074DD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Подвижная игра П/и «Горелки с ленточкой».</w:t>
            </w:r>
          </w:p>
          <w:p w14:paraId="7F41660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Цель: развивать быстроту бега, мышление, ловкость.</w:t>
            </w:r>
          </w:p>
          <w:p w14:paraId="0AF3F43C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Наблюдение за трудом дворника. Продолжить знакомить с трудом людей в саду, воспитывать нетерпимость к порче растений.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</w:p>
          <w:p w14:paraId="4BED659B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названному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дереву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38" w:type="dxa"/>
            <w:gridSpan w:val="3"/>
          </w:tcPr>
          <w:p w14:paraId="6D5FD3E8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одеждой людей. Почему надели более легкую одежду?</w:t>
            </w:r>
          </w:p>
          <w:p w14:paraId="10515B01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Развивать умение анализировать и делать выводы. Назвать предметы зимней и демисезонной одежды. Рус.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нар.игры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«Ручеек», «Горелки».</w:t>
            </w:r>
          </w:p>
          <w:p w14:paraId="1C1CE23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П/и «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Ловишка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лентой», «Уголки».</w:t>
            </w:r>
          </w:p>
          <w:p w14:paraId="1B205D29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двигательная активность детей на участке.</w:t>
            </w:r>
          </w:p>
        </w:tc>
      </w:tr>
      <w:tr w:rsidR="00513437" w:rsidRPr="00513437" w14:paraId="15186849" w14:textId="77777777" w:rsidTr="00A20DD2">
        <w:tc>
          <w:tcPr>
            <w:tcW w:w="2790" w:type="dxa"/>
          </w:tcPr>
          <w:p w14:paraId="539F2DF4" w14:textId="77777777" w:rsidR="00513437" w:rsidRPr="00513437" w:rsidRDefault="00513437" w:rsidP="00513437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сном</w:t>
            </w:r>
            <w:proofErr w:type="spellEnd"/>
          </w:p>
        </w:tc>
        <w:tc>
          <w:tcPr>
            <w:tcW w:w="12247" w:type="dxa"/>
            <w:gridSpan w:val="6"/>
          </w:tcPr>
          <w:p w14:paraId="1CB2DEC2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Культурно – гигиенические процедуры. Чтение стихотворения С. Михайлкова «Про девочку, которая сама себя вылечила», С. Маршак «Четыре глаза».</w:t>
            </w:r>
          </w:p>
        </w:tc>
      </w:tr>
      <w:tr w:rsidR="00513437" w:rsidRPr="00513437" w14:paraId="41A3326A" w14:textId="77777777" w:rsidTr="00A20DD2">
        <w:trPr>
          <w:trHeight w:val="730"/>
        </w:trPr>
        <w:tc>
          <w:tcPr>
            <w:tcW w:w="2790" w:type="dxa"/>
          </w:tcPr>
          <w:p w14:paraId="646567A6" w14:textId="3FDE320F" w:rsidR="00513437" w:rsidRPr="00513437" w:rsidRDefault="00513437" w:rsidP="00513437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A7EA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ечер</w:t>
            </w:r>
            <w:proofErr w:type="spellEnd"/>
          </w:p>
        </w:tc>
        <w:tc>
          <w:tcPr>
            <w:tcW w:w="2264" w:type="dxa"/>
          </w:tcPr>
          <w:p w14:paraId="21462ED0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Оздоровительная</w:t>
            </w:r>
          </w:p>
          <w:p w14:paraId="1C7E9D6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гимнастика после сна.</w:t>
            </w:r>
          </w:p>
          <w:p w14:paraId="406A63D2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Беседа: «Как нужно ухаживать за своим телом»</w:t>
            </w:r>
          </w:p>
          <w:p w14:paraId="4C84477B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Задания: «Штриховка»,</w:t>
            </w:r>
          </w:p>
          <w:p w14:paraId="09B70B82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«Обведи по точкам».</w:t>
            </w:r>
          </w:p>
          <w:p w14:paraId="4E413B30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С\р. «На приеме у врача».</w:t>
            </w:r>
          </w:p>
          <w:p w14:paraId="37888CC9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игровая деятельность в центрах занятости.</w:t>
            </w:r>
          </w:p>
        </w:tc>
        <w:tc>
          <w:tcPr>
            <w:tcW w:w="2288" w:type="dxa"/>
          </w:tcPr>
          <w:p w14:paraId="0C8DC78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Оздоровительная</w:t>
            </w:r>
          </w:p>
          <w:p w14:paraId="362C249D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гимнастика после сна.</w:t>
            </w:r>
          </w:p>
          <w:p w14:paraId="56857912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«Зачем человеку язык»</w:t>
            </w:r>
          </w:p>
          <w:p w14:paraId="59827FCE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«Мои ручки» (о значении рук для жизни человека)</w:t>
            </w:r>
          </w:p>
          <w:p w14:paraId="7E6DDA9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«Мои ножки» (подвести к осознанию их значения для полноценной жизни)</w:t>
            </w:r>
          </w:p>
          <w:p w14:paraId="57690F54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Сюжетно-ролевая игра «Пункт скорой помощи».</w:t>
            </w:r>
          </w:p>
          <w:p w14:paraId="747DF63C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Д/и «Мы учимся читать» Упражнять детей в составлении и чтении слогов и слов.</w:t>
            </w:r>
          </w:p>
          <w:p w14:paraId="1F5C4B25" w14:textId="77777777" w:rsidR="00513437" w:rsidRPr="00513437" w:rsidRDefault="00513437" w:rsidP="0051343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7" w:type="dxa"/>
          </w:tcPr>
          <w:p w14:paraId="32BB7AEC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Оздоровительная</w:t>
            </w:r>
          </w:p>
          <w:p w14:paraId="5D677737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гимнастика после сна.</w:t>
            </w:r>
          </w:p>
          <w:p w14:paraId="65555DC2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Н-п игры: «Найди отличие»</w:t>
            </w:r>
          </w:p>
          <w:p w14:paraId="16FAC115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«Дорисуй то, чего нет» (Человек).</w:t>
            </w:r>
          </w:p>
          <w:p w14:paraId="2CCE01CC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Д/и «Чего не стало?»</w:t>
            </w:r>
          </w:p>
          <w:p w14:paraId="7627A74D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Цель: упражнять детей в образовании форм род п.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мн.ч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сущ.</w:t>
            </w:r>
          </w:p>
          <w:p w14:paraId="6A4A3E04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Игры в центре конструирования. «Мы – строители» </w:t>
            </w:r>
          </w:p>
        </w:tc>
        <w:tc>
          <w:tcPr>
            <w:tcW w:w="2201" w:type="dxa"/>
            <w:gridSpan w:val="2"/>
          </w:tcPr>
          <w:p w14:paraId="3D3A01D6" w14:textId="77777777" w:rsidR="00513437" w:rsidRPr="00513437" w:rsidRDefault="00513437" w:rsidP="0051343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Оздоровительная</w:t>
            </w:r>
          </w:p>
          <w:p w14:paraId="7565352C" w14:textId="77777777" w:rsidR="00513437" w:rsidRPr="00513437" w:rsidRDefault="00513437" w:rsidP="0051343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гимнастика после сна.</w:t>
            </w:r>
          </w:p>
          <w:p w14:paraId="46B5CF4C" w14:textId="77777777" w:rsidR="00513437" w:rsidRPr="00513437" w:rsidRDefault="00513437" w:rsidP="0051343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Калейдоскоп эмоций» -работа с картинками-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фотографиями с различными изображением эмоций</w:t>
            </w:r>
          </w:p>
          <w:p w14:paraId="47DE6941" w14:textId="77777777" w:rsidR="00513437" w:rsidRPr="00513437" w:rsidRDefault="00513437" w:rsidP="0051343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«Части тела»</w:t>
            </w:r>
          </w:p>
          <w:p w14:paraId="3A78C9DD" w14:textId="77777777" w:rsidR="00513437" w:rsidRPr="00513437" w:rsidRDefault="00513437" w:rsidP="0051343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Д\и «Найди и принеси то, что назову»</w:t>
            </w:r>
          </w:p>
          <w:p w14:paraId="46E508AA" w14:textId="77777777" w:rsidR="00513437" w:rsidRPr="00513437" w:rsidRDefault="00513437" w:rsidP="0051343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в центре творчества. Лепка из пластилина </w:t>
            </w:r>
          </w:p>
        </w:tc>
        <w:tc>
          <w:tcPr>
            <w:tcW w:w="3337" w:type="dxa"/>
          </w:tcPr>
          <w:p w14:paraId="5B8A3261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Оздоровительная</w:t>
            </w:r>
          </w:p>
          <w:p w14:paraId="5FBB9E29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гимнастика после сна.</w:t>
            </w:r>
          </w:p>
          <w:p w14:paraId="3BAF6C74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Игра: «Что для чего» (гигиенические принадлежности)</w:t>
            </w:r>
          </w:p>
          <w:p w14:paraId="53E064A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Коллективная лепка «мы делаем зарядку».</w:t>
            </w:r>
          </w:p>
          <w:p w14:paraId="62820B38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Д/и «Что ты знаешь о…», «Узнай по описанию», «Угадай, кто позвал»</w:t>
            </w:r>
          </w:p>
          <w:p w14:paraId="31F55828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игровая деятельность в центрах занятости.</w:t>
            </w:r>
          </w:p>
          <w:p w14:paraId="2C43D731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13437" w:rsidRPr="00513437" w14:paraId="0B1433D7" w14:textId="77777777" w:rsidTr="00A20DD2">
        <w:trPr>
          <w:trHeight w:val="730"/>
        </w:trPr>
        <w:tc>
          <w:tcPr>
            <w:tcW w:w="2790" w:type="dxa"/>
          </w:tcPr>
          <w:p w14:paraId="2CD1EE84" w14:textId="77777777" w:rsidR="00513437" w:rsidRPr="00513437" w:rsidRDefault="00513437" w:rsidP="00513437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47" w:type="dxa"/>
            <w:gridSpan w:val="6"/>
          </w:tcPr>
          <w:p w14:paraId="0CB807E9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игровая деятельность детей: формировать у детей умение находить себе занятие по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интересам, играть вместе с другими детьми, избегать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конфликтных ситуаций.</w:t>
            </w:r>
          </w:p>
        </w:tc>
      </w:tr>
      <w:tr w:rsidR="00513437" w:rsidRPr="00513437" w14:paraId="7DE00E33" w14:textId="77777777" w:rsidTr="00A20DD2">
        <w:trPr>
          <w:trHeight w:val="699"/>
        </w:trPr>
        <w:tc>
          <w:tcPr>
            <w:tcW w:w="2790" w:type="dxa"/>
          </w:tcPr>
          <w:p w14:paraId="21156971" w14:textId="77777777" w:rsidR="00513437" w:rsidRPr="00513437" w:rsidRDefault="00513437" w:rsidP="00513437">
            <w:pPr>
              <w:spacing w:after="200"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родителями</w:t>
            </w:r>
            <w:proofErr w:type="spellEnd"/>
          </w:p>
        </w:tc>
        <w:tc>
          <w:tcPr>
            <w:tcW w:w="12247" w:type="dxa"/>
            <w:gridSpan w:val="6"/>
          </w:tcPr>
          <w:p w14:paraId="4D7ADF94" w14:textId="77777777" w:rsidR="00513437" w:rsidRPr="00513437" w:rsidRDefault="00513437" w:rsidP="005134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по запросам родителей.</w:t>
            </w:r>
          </w:p>
        </w:tc>
      </w:tr>
      <w:tr w:rsidR="00513437" w:rsidRPr="00513437" w14:paraId="4C1689BC" w14:textId="77777777" w:rsidTr="00A20DD2">
        <w:trPr>
          <w:trHeight w:val="699"/>
        </w:trPr>
        <w:tc>
          <w:tcPr>
            <w:tcW w:w="15037" w:type="dxa"/>
            <w:gridSpan w:val="7"/>
          </w:tcPr>
          <w:p w14:paraId="178DA7C7" w14:textId="77777777" w:rsidR="00513437" w:rsidRPr="00513437" w:rsidRDefault="00513437" w:rsidP="0051343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Тема: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Посуда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».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306A2A7A" w14:textId="77777777" w:rsidR="00513437" w:rsidRPr="00513437" w:rsidRDefault="00513437" w:rsidP="0051343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знать особенности внеш­него вида, составные части, качества, назначение предметов посуды; уметь составлять небольшой описательный рассказ от имени какого-либо предмета посуды. Формировать умение организовывать чаепития, учить, как правильно встречать гостей, как вести себя за столом. Знакомить с посудой, изготовленной из разных материалов: металла, дерева, стекла, глины, бересты.</w:t>
            </w:r>
          </w:p>
          <w:p w14:paraId="73EC5219" w14:textId="77777777" w:rsidR="00513437" w:rsidRPr="00513437" w:rsidRDefault="00513437" w:rsidP="00513437">
            <w:pPr>
              <w:shd w:val="clear" w:color="auto" w:fill="FFFFFF"/>
              <w:spacing w:line="338" w:lineRule="atLeast"/>
              <w:rPr>
                <w:szCs w:val="20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Итоговое мероприятие:</w:t>
            </w:r>
            <w:r w:rsidRPr="0051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работ «Украсим посуду».</w:t>
            </w:r>
          </w:p>
        </w:tc>
      </w:tr>
      <w:tr w:rsidR="00513437" w:rsidRPr="00513437" w14:paraId="26D3FE1D" w14:textId="77777777" w:rsidTr="00A20DD2">
        <w:tc>
          <w:tcPr>
            <w:tcW w:w="2790" w:type="dxa"/>
          </w:tcPr>
          <w:p w14:paraId="17AEC67E" w14:textId="77777777" w:rsidR="00513437" w:rsidRPr="00513437" w:rsidRDefault="00513437" w:rsidP="00513437">
            <w:pPr>
              <w:spacing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</w:tc>
        <w:tc>
          <w:tcPr>
            <w:tcW w:w="2264" w:type="dxa"/>
          </w:tcPr>
          <w:p w14:paraId="27019768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Понедельник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21.03.22</w:t>
            </w:r>
          </w:p>
        </w:tc>
        <w:tc>
          <w:tcPr>
            <w:tcW w:w="2288" w:type="dxa"/>
          </w:tcPr>
          <w:p w14:paraId="031A3D23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Вторник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22.03.22</w:t>
            </w:r>
          </w:p>
        </w:tc>
        <w:tc>
          <w:tcPr>
            <w:tcW w:w="2157" w:type="dxa"/>
            <w:vAlign w:val="center"/>
          </w:tcPr>
          <w:p w14:paraId="20A81EB7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Среда</w:t>
            </w:r>
            <w:proofErr w:type="spellEnd"/>
          </w:p>
          <w:p w14:paraId="6CAF1265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23.03.22</w:t>
            </w:r>
          </w:p>
        </w:tc>
        <w:tc>
          <w:tcPr>
            <w:tcW w:w="2122" w:type="dxa"/>
          </w:tcPr>
          <w:p w14:paraId="13619B37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Четверг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24.03.22</w:t>
            </w:r>
          </w:p>
        </w:tc>
        <w:tc>
          <w:tcPr>
            <w:tcW w:w="3416" w:type="dxa"/>
            <w:gridSpan w:val="2"/>
            <w:vAlign w:val="center"/>
          </w:tcPr>
          <w:p w14:paraId="228C3D76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Пятница</w:t>
            </w:r>
            <w:proofErr w:type="spellEnd"/>
          </w:p>
          <w:p w14:paraId="791E9F58" w14:textId="77777777" w:rsidR="00513437" w:rsidRPr="00513437" w:rsidRDefault="00513437" w:rsidP="00513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25.03.22</w:t>
            </w:r>
          </w:p>
        </w:tc>
      </w:tr>
      <w:tr w:rsidR="00513437" w:rsidRPr="00513437" w14:paraId="00BBADC6" w14:textId="77777777" w:rsidTr="00A20DD2">
        <w:tc>
          <w:tcPr>
            <w:tcW w:w="2790" w:type="dxa"/>
          </w:tcPr>
          <w:p w14:paraId="2DC85DDA" w14:textId="77777777" w:rsidR="00513437" w:rsidRPr="00513437" w:rsidRDefault="00513437" w:rsidP="00513437">
            <w:pPr>
              <w:spacing w:after="200" w:line="293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Образовательные</w:t>
            </w:r>
            <w:proofErr w:type="spellEnd"/>
          </w:p>
          <w:p w14:paraId="7AC53A53" w14:textId="77777777" w:rsidR="00513437" w:rsidRPr="00513437" w:rsidRDefault="00513437" w:rsidP="00513437">
            <w:pPr>
              <w:spacing w:after="200" w:line="293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2247" w:type="dxa"/>
            <w:gridSpan w:val="6"/>
          </w:tcPr>
          <w:p w14:paraId="7B5B82F3" w14:textId="77777777" w:rsidR="00513437" w:rsidRPr="00513437" w:rsidRDefault="00513437" w:rsidP="00513437">
            <w:pPr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«Физическое развитие», «Социально – коммуникативное развитие», «Познавательно-речевое развитие»,  «Художественно – эстетическое развитие»</w:t>
            </w:r>
          </w:p>
        </w:tc>
      </w:tr>
      <w:tr w:rsidR="00513437" w:rsidRPr="00513437" w14:paraId="71CBF418" w14:textId="77777777" w:rsidTr="00A20DD2">
        <w:trPr>
          <w:trHeight w:val="3393"/>
        </w:trPr>
        <w:tc>
          <w:tcPr>
            <w:tcW w:w="2790" w:type="dxa"/>
          </w:tcPr>
          <w:p w14:paraId="3B064465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A7AAAC2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EF5D880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87F8270" w14:textId="77777777" w:rsidR="00513437" w:rsidRPr="00513437" w:rsidRDefault="00513437" w:rsidP="00513437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Утро</w:t>
            </w:r>
            <w:proofErr w:type="spellEnd"/>
          </w:p>
          <w:p w14:paraId="5EBBD7A8" w14:textId="77777777" w:rsidR="00513437" w:rsidRPr="00513437" w:rsidRDefault="00513437" w:rsidP="005134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74D211E" w14:textId="77777777" w:rsidR="00513437" w:rsidRPr="00513437" w:rsidRDefault="00513437" w:rsidP="00513437">
            <w:pPr>
              <w:spacing w:after="200" w:line="29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Групповая работа</w:t>
            </w:r>
          </w:p>
          <w:p w14:paraId="14FC7AFB" w14:textId="77777777" w:rsidR="00513437" w:rsidRPr="00513437" w:rsidRDefault="00513437" w:rsidP="00513437">
            <w:pPr>
              <w:spacing w:after="200" w:line="29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с детьми: «Какая бывает посуда». Фотографий с изображением различных видов посуды.</w:t>
            </w:r>
          </w:p>
          <w:p w14:paraId="3506A50F" w14:textId="77777777" w:rsidR="00513437" w:rsidRPr="00513437" w:rsidRDefault="00513437" w:rsidP="00513437">
            <w:pPr>
              <w:spacing w:after="200" w:line="29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Дидактическая игра «Угадай предмет по детали»</w:t>
            </w:r>
          </w:p>
          <w:p w14:paraId="5AF6FAED" w14:textId="77777777" w:rsidR="00513437" w:rsidRPr="00513437" w:rsidRDefault="00513437" w:rsidP="00513437">
            <w:pPr>
              <w:spacing w:after="200" w:line="29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Арт. гимнастика: «Барабанщик», «Вкусное варенье», «Маляр».</w:t>
            </w:r>
          </w:p>
        </w:tc>
        <w:tc>
          <w:tcPr>
            <w:tcW w:w="2288" w:type="dxa"/>
          </w:tcPr>
          <w:p w14:paraId="50054511" w14:textId="77777777" w:rsidR="00513437" w:rsidRPr="00513437" w:rsidRDefault="00513437" w:rsidP="00513437">
            <w:pPr>
              <w:spacing w:after="200" w:line="29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Групповая работа</w:t>
            </w:r>
          </w:p>
          <w:p w14:paraId="7537776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Рассматривание фотоиллюстраций: образцы посуды народных промыслов «Хохлома, гжель,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жестово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городец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14:paraId="6BEC057A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«Какая бывает посуда».</w:t>
            </w:r>
          </w:p>
          <w:p w14:paraId="589B048B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Д. и. : «Что перепутал художник»</w:t>
            </w:r>
          </w:p>
          <w:p w14:paraId="4E0A1FA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Арт. гимнастика: «Барабанщик», «Вкусное варенье», «Маляр».</w:t>
            </w:r>
          </w:p>
        </w:tc>
        <w:tc>
          <w:tcPr>
            <w:tcW w:w="2157" w:type="dxa"/>
          </w:tcPr>
          <w:p w14:paraId="756C9391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 работа</w:t>
            </w:r>
          </w:p>
          <w:p w14:paraId="61661C55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Ситуации «Если ты разбил посуду» Дидактические игры: «Подари радость», «Хорошо- плохо»; «Вспомни пословицу о дружбе»</w:t>
            </w:r>
          </w:p>
          <w:p w14:paraId="2559D00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«Где какая посуда?»</w:t>
            </w:r>
          </w:p>
          <w:p w14:paraId="018F8780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Цель: упражнять в правильном использовании предлогов в речи.</w:t>
            </w:r>
          </w:p>
          <w:p w14:paraId="7A4DE7E1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Арт. гимнастика: «Барабанщик», «Вкусное варенье», «Маляр».</w:t>
            </w:r>
          </w:p>
        </w:tc>
        <w:tc>
          <w:tcPr>
            <w:tcW w:w="2201" w:type="dxa"/>
            <w:gridSpan w:val="2"/>
          </w:tcPr>
          <w:p w14:paraId="19C58D4A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 работа</w:t>
            </w:r>
          </w:p>
          <w:p w14:paraId="4ACA1A23" w14:textId="77777777" w:rsidR="00513437" w:rsidRPr="00513437" w:rsidRDefault="00513437" w:rsidP="005134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«Какой посудой мы пользуемся дома».</w:t>
            </w:r>
          </w:p>
          <w:p w14:paraId="46598AC7" w14:textId="77777777" w:rsidR="00513437" w:rsidRPr="00513437" w:rsidRDefault="00513437" w:rsidP="005134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Цель: Рассказывать о предметах, облегчающих труд человека в быту (кофемолка, миксер, мясорубка и др., Развивать умение определять материалы, из которых изготовлены предметы.</w:t>
            </w:r>
          </w:p>
          <w:p w14:paraId="742DDADE" w14:textId="77777777" w:rsidR="00513437" w:rsidRPr="00513437" w:rsidRDefault="00513437" w:rsidP="005134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«Дымка», «Опиши не называя»</w:t>
            </w:r>
          </w:p>
          <w:p w14:paraId="1E326A0A" w14:textId="77777777" w:rsidR="00513437" w:rsidRPr="00513437" w:rsidRDefault="00513437" w:rsidP="005134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Арт. гимнастика: «Барабанщик», «Вкусное варенье», «Маляр».</w:t>
            </w:r>
          </w:p>
        </w:tc>
        <w:tc>
          <w:tcPr>
            <w:tcW w:w="3337" w:type="dxa"/>
          </w:tcPr>
          <w:p w14:paraId="0F1AD0FC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 работа</w:t>
            </w:r>
          </w:p>
          <w:p w14:paraId="12D014BD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«История самовара»</w:t>
            </w:r>
          </w:p>
          <w:p w14:paraId="53B84B2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— Цель: познакомить детей с историей создания самовара; воспитывать интерес к его прошлому.</w:t>
            </w:r>
          </w:p>
          <w:p w14:paraId="6029309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Д\и «Чем похожи, чем отличаются?» (Самовар и чайник)</w:t>
            </w:r>
          </w:p>
          <w:p w14:paraId="273963D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«Что для чего» (сахарница для сахара и т. д.)</w:t>
            </w:r>
          </w:p>
          <w:p w14:paraId="5FB7691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«Найди лишнее»</w:t>
            </w:r>
          </w:p>
          <w:p w14:paraId="1A48B171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Арт. гимнастика: «Барабанщик», «Вкусное варенье», «Маляр».</w:t>
            </w:r>
          </w:p>
        </w:tc>
      </w:tr>
      <w:tr w:rsidR="00513437" w:rsidRPr="00513437" w14:paraId="6B1F8C3D" w14:textId="77777777" w:rsidTr="00A20DD2">
        <w:trPr>
          <w:trHeight w:val="416"/>
        </w:trPr>
        <w:tc>
          <w:tcPr>
            <w:tcW w:w="2790" w:type="dxa"/>
          </w:tcPr>
          <w:p w14:paraId="386037D4" w14:textId="77777777" w:rsidR="00513437" w:rsidRPr="00513437" w:rsidRDefault="00513437" w:rsidP="00513437">
            <w:pPr>
              <w:spacing w:after="200" w:line="293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Индивидуальная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</w:t>
            </w:r>
            <w:proofErr w:type="spellEnd"/>
          </w:p>
          <w:p w14:paraId="5E4A8446" w14:textId="77777777" w:rsidR="00513437" w:rsidRPr="00513437" w:rsidRDefault="00513437" w:rsidP="00513437">
            <w:pPr>
              <w:spacing w:after="200"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BC15D79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Упражнения по ФЭМП с посудой «Порядковый счет» «Что изменилось» - 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Саша Пат, Агата С., Даша.</w:t>
            </w:r>
          </w:p>
        </w:tc>
        <w:tc>
          <w:tcPr>
            <w:tcW w:w="2288" w:type="dxa"/>
          </w:tcPr>
          <w:p w14:paraId="742BE84F" w14:textId="77777777" w:rsidR="00513437" w:rsidRPr="00513437" w:rsidRDefault="00513437" w:rsidP="005134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Игра «Измени слово». Цель: закрепить знания формы 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множественного числа именительного падежа существительных с разными окончаниями.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Х.,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П., Настя Б. </w:t>
            </w:r>
          </w:p>
        </w:tc>
        <w:tc>
          <w:tcPr>
            <w:tcW w:w="2157" w:type="dxa"/>
          </w:tcPr>
          <w:p w14:paraId="537C1A8E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Упражнение на развитие мелкой моторики «Заштрихуй 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шляпку гриба» с Сашей К., Ксюша П. </w:t>
            </w:r>
          </w:p>
        </w:tc>
        <w:tc>
          <w:tcPr>
            <w:tcW w:w="2201" w:type="dxa"/>
            <w:gridSpan w:val="2"/>
          </w:tcPr>
          <w:p w14:paraId="5B139D2A" w14:textId="77777777" w:rsidR="00513437" w:rsidRPr="00513437" w:rsidRDefault="00513437" w:rsidP="00513437">
            <w:pPr>
              <w:spacing w:after="20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Индивидуальная работа с Милана Т., Семен Б.- 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разучивание скороговорок.</w:t>
            </w:r>
          </w:p>
        </w:tc>
        <w:tc>
          <w:tcPr>
            <w:tcW w:w="3337" w:type="dxa"/>
          </w:tcPr>
          <w:p w14:paraId="1A813D76" w14:textId="77777777" w:rsidR="00513437" w:rsidRPr="00513437" w:rsidRDefault="00513437" w:rsidP="005134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Индивид. работа с группой  детей на закрепление состава числа 9 из двух меньших.</w:t>
            </w:r>
          </w:p>
        </w:tc>
      </w:tr>
      <w:tr w:rsidR="00513437" w:rsidRPr="00513437" w14:paraId="12768E33" w14:textId="77777777" w:rsidTr="00A20DD2">
        <w:tc>
          <w:tcPr>
            <w:tcW w:w="2790" w:type="dxa"/>
          </w:tcPr>
          <w:p w14:paraId="3453FF17" w14:textId="77777777" w:rsidR="00513437" w:rsidRPr="00513437" w:rsidRDefault="00513437" w:rsidP="00513437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Образовательная  деятельность в режимных моментах</w:t>
            </w:r>
          </w:p>
        </w:tc>
        <w:tc>
          <w:tcPr>
            <w:tcW w:w="2264" w:type="dxa"/>
          </w:tcPr>
          <w:p w14:paraId="156DE3C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Свободное общение и беседы «Когда я ем я глух и нем».</w:t>
            </w:r>
          </w:p>
        </w:tc>
        <w:tc>
          <w:tcPr>
            <w:tcW w:w="2288" w:type="dxa"/>
          </w:tcPr>
          <w:p w14:paraId="33C9367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Напомнить детям о том, что нужно помогать друг другу напомнить, как вежливо надо обращаться с просьбой и благодарить.</w:t>
            </w:r>
          </w:p>
        </w:tc>
        <w:tc>
          <w:tcPr>
            <w:tcW w:w="2157" w:type="dxa"/>
          </w:tcPr>
          <w:p w14:paraId="493C65C0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«Вместе тесно, а врозь скучно» Цель: рассказать детям, как можно избежать ссоры, как помириться, учить видеть нравственную сторону той или иной ситуации, учить оценивать свои поступки и поступки других людей.</w:t>
            </w:r>
          </w:p>
        </w:tc>
        <w:tc>
          <w:tcPr>
            <w:tcW w:w="2201" w:type="dxa"/>
            <w:gridSpan w:val="2"/>
          </w:tcPr>
          <w:p w14:paraId="2D1858C2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«Опасности вокруг нас»</w:t>
            </w:r>
          </w:p>
          <w:p w14:paraId="1A11D46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90F6484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Цель: учить замечать опасные предметы вокруг детей.</w:t>
            </w:r>
          </w:p>
        </w:tc>
        <w:tc>
          <w:tcPr>
            <w:tcW w:w="3337" w:type="dxa"/>
          </w:tcPr>
          <w:p w14:paraId="1E8FECA7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Ситуация общения. Как вы понимаете выражение «Как аукнется, так и откликнется».</w:t>
            </w:r>
          </w:p>
        </w:tc>
      </w:tr>
      <w:tr w:rsidR="00513437" w:rsidRPr="00513437" w14:paraId="6CA68F7B" w14:textId="77777777" w:rsidTr="00A20DD2">
        <w:trPr>
          <w:trHeight w:val="58"/>
        </w:trPr>
        <w:tc>
          <w:tcPr>
            <w:tcW w:w="2790" w:type="dxa"/>
          </w:tcPr>
          <w:p w14:paraId="6939F199" w14:textId="77777777" w:rsidR="00513437" w:rsidRPr="00513437" w:rsidRDefault="00513437" w:rsidP="00513437">
            <w:pPr>
              <w:spacing w:after="200"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НОД</w:t>
            </w:r>
          </w:p>
        </w:tc>
        <w:tc>
          <w:tcPr>
            <w:tcW w:w="2264" w:type="dxa"/>
          </w:tcPr>
          <w:p w14:paraId="6EF667D3" w14:textId="192E74C6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Познание. (ФЦКМ) «Бабушкин сундук» </w:t>
            </w:r>
          </w:p>
          <w:p w14:paraId="7DFA0368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2.Художественное творчество. Рисование. «Цветочная поляна». </w:t>
            </w:r>
          </w:p>
          <w:p w14:paraId="7B61B36D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2D462B" w14:textId="77777777" w:rsidR="00513437" w:rsidRPr="00513437" w:rsidRDefault="00513437" w:rsidP="005134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14:paraId="59E9DD46" w14:textId="3ABDA9F8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1.Познание. (ФЭМП) «Счет и сравнение количества» </w:t>
            </w:r>
          </w:p>
          <w:p w14:paraId="7BDAB7CB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Познание. Продуктивная (конструктивная) и познавательно-исследовательская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деятельность.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Лисичка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0C9E022" w14:textId="77777777" w:rsidR="00513437" w:rsidRPr="00513437" w:rsidRDefault="00513437" w:rsidP="005134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34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1343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51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  <w:p w14:paraId="2BA835B8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14:paraId="6F21A49D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Коммуникация. Знакомство с пресмыкающимися. </w:t>
            </w:r>
          </w:p>
          <w:p w14:paraId="78B513E4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Художественное творчество. Рисование  «Мудрая змейка». </w:t>
            </w:r>
          </w:p>
          <w:p w14:paraId="55C91194" w14:textId="77777777" w:rsidR="00513437" w:rsidRPr="00513437" w:rsidRDefault="00513437" w:rsidP="00513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 Физическая культура на воздухе.</w:t>
            </w:r>
          </w:p>
          <w:p w14:paraId="1DB44F6E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01" w:type="dxa"/>
            <w:gridSpan w:val="2"/>
          </w:tcPr>
          <w:p w14:paraId="295801AF" w14:textId="26429611" w:rsidR="00513437" w:rsidRPr="00513437" w:rsidRDefault="00513437" w:rsidP="00513437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1.Познание. ФЭМП.  «Сравнение» </w:t>
            </w:r>
          </w:p>
          <w:p w14:paraId="30455E6F" w14:textId="77777777" w:rsidR="00513437" w:rsidRPr="00513437" w:rsidRDefault="00513437" w:rsidP="00513437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Художественное творчество.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симметричное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вырезывание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0448337" w14:textId="77777777" w:rsidR="00513437" w:rsidRPr="00513437" w:rsidRDefault="00513437" w:rsidP="00513437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</w:t>
            </w:r>
          </w:p>
        </w:tc>
        <w:tc>
          <w:tcPr>
            <w:tcW w:w="3337" w:type="dxa"/>
          </w:tcPr>
          <w:p w14:paraId="0F6ACC58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Коммуникация. Рассказ М. Пришвина «Золотой луг». </w:t>
            </w:r>
          </w:p>
          <w:p w14:paraId="0F2E0D16" w14:textId="77777777" w:rsidR="00513437" w:rsidRPr="00513437" w:rsidRDefault="00513437" w:rsidP="00513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B8B28C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437" w:rsidRPr="00513437" w14:paraId="2D54F74B" w14:textId="77777777" w:rsidTr="00A20DD2">
        <w:tc>
          <w:tcPr>
            <w:tcW w:w="2790" w:type="dxa"/>
          </w:tcPr>
          <w:p w14:paraId="4CDB4DCE" w14:textId="77777777" w:rsidR="00513437" w:rsidRPr="00513437" w:rsidRDefault="00513437" w:rsidP="00513437">
            <w:pPr>
              <w:spacing w:after="200"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прогулка</w:t>
            </w:r>
            <w:proofErr w:type="spellEnd"/>
          </w:p>
        </w:tc>
        <w:tc>
          <w:tcPr>
            <w:tcW w:w="6709" w:type="dxa"/>
            <w:gridSpan w:val="3"/>
          </w:tcPr>
          <w:p w14:paraId="1444B5E0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состоянием погоды весной Цель: формировать умение детей давать развёрнутую характеристику осенней погоды, используя данные приборов, результаты наблюдений.</w:t>
            </w:r>
          </w:p>
          <w:p w14:paraId="2B020447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Инд. работа: подбрасывание друг другу мяча сверху Цель: развивать быстроту, ловкость.</w:t>
            </w:r>
          </w:p>
          <w:p w14:paraId="076AF09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Игры с выносным материалом.</w:t>
            </w:r>
          </w:p>
          <w:p w14:paraId="2C9C675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П/и. «Кто первый добежит» Цель: развивать быстроты и скорость</w:t>
            </w:r>
          </w:p>
        </w:tc>
        <w:tc>
          <w:tcPr>
            <w:tcW w:w="5538" w:type="dxa"/>
            <w:gridSpan w:val="3"/>
          </w:tcPr>
          <w:p w14:paraId="0735149B" w14:textId="77777777" w:rsidR="00513437" w:rsidRPr="00513437" w:rsidRDefault="00513437" w:rsidP="00513437">
            <w:pPr>
              <w:rPr>
                <w:lang w:val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Наблюдения за погодой, сравнить утреннюю и вечернюю погоду.</w:t>
            </w:r>
            <w:r w:rsidRPr="00513437">
              <w:rPr>
                <w:lang w:val="ru-RU"/>
              </w:rPr>
              <w:t xml:space="preserve"> </w:t>
            </w:r>
          </w:p>
          <w:p w14:paraId="1A6420EE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lang w:val="ru-RU"/>
              </w:rPr>
              <w:t>Т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руд на участке. Сюжетно-ролевые игры по выбору детей.</w:t>
            </w:r>
          </w:p>
          <w:p w14:paraId="0E4FFACB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Самостоятельная игровая деятельность детей на участке с выносным материалом.</w:t>
            </w:r>
          </w:p>
        </w:tc>
      </w:tr>
      <w:tr w:rsidR="00513437" w:rsidRPr="00513437" w14:paraId="1E6ADA24" w14:textId="77777777" w:rsidTr="00A20DD2">
        <w:tc>
          <w:tcPr>
            <w:tcW w:w="2790" w:type="dxa"/>
          </w:tcPr>
          <w:p w14:paraId="2F9FBEE8" w14:textId="77777777" w:rsidR="00513437" w:rsidRPr="00513437" w:rsidRDefault="00513437" w:rsidP="00513437">
            <w:pPr>
              <w:spacing w:after="200"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</w:t>
            </w:r>
            <w:proofErr w:type="spellEnd"/>
          </w:p>
        </w:tc>
        <w:tc>
          <w:tcPr>
            <w:tcW w:w="12247" w:type="dxa"/>
            <w:gridSpan w:val="6"/>
          </w:tcPr>
          <w:p w14:paraId="1E6B88C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Культурно – гигиенические процедуры. П. Потёмкин «Мухомор». Н.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Нищева"Помощники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", А. Гайдар «Голубая чашка».</w:t>
            </w:r>
          </w:p>
        </w:tc>
      </w:tr>
      <w:tr w:rsidR="00513437" w:rsidRPr="00513437" w14:paraId="76B285AA" w14:textId="77777777" w:rsidTr="00A20DD2">
        <w:tc>
          <w:tcPr>
            <w:tcW w:w="2790" w:type="dxa"/>
          </w:tcPr>
          <w:p w14:paraId="043F5220" w14:textId="77777777" w:rsidR="00513437" w:rsidRPr="00513437" w:rsidRDefault="00513437" w:rsidP="00513437">
            <w:pPr>
              <w:spacing w:after="200"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вечер</w:t>
            </w:r>
            <w:proofErr w:type="spellEnd"/>
          </w:p>
        </w:tc>
        <w:tc>
          <w:tcPr>
            <w:tcW w:w="2264" w:type="dxa"/>
          </w:tcPr>
          <w:p w14:paraId="0C3E4E3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Оздоровительная гимнастика после сна.</w:t>
            </w:r>
          </w:p>
          <w:p w14:paraId="4D4AB35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«Зачем человеку нужна посуда?»</w:t>
            </w:r>
          </w:p>
          <w:p w14:paraId="45CE44DA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Дидактическое упражнение «Определи последовательность событий»</w:t>
            </w:r>
          </w:p>
          <w:p w14:paraId="153446E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Игровая ситуация «В посудной лавке»</w:t>
            </w:r>
          </w:p>
          <w:p w14:paraId="1190A805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88" w:type="dxa"/>
          </w:tcPr>
          <w:p w14:paraId="758A7FB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Оздоровительная гимнастика после сна.</w:t>
            </w:r>
          </w:p>
          <w:p w14:paraId="5D525649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Чтение К. И. Чуковский «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Федорино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горе», загадки и отгадки про посуду продукты питания.</w:t>
            </w:r>
          </w:p>
          <w:p w14:paraId="3AC5216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Хороводная игра «Вышла чашка погулять»</w:t>
            </w:r>
          </w:p>
          <w:p w14:paraId="379E97E6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 И: «Море волнуется» (предметы посуды изобрази)</w:t>
            </w:r>
          </w:p>
        </w:tc>
        <w:tc>
          <w:tcPr>
            <w:tcW w:w="2157" w:type="dxa"/>
          </w:tcPr>
          <w:p w14:paraId="5A363097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Оздоровительная гимнастика после сна.</w:t>
            </w:r>
          </w:p>
          <w:p w14:paraId="6BF2E91E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и составление правил этикета «Техника безопасности во приема пищи», «Пользование столовыми приборами»</w:t>
            </w:r>
          </w:p>
          <w:p w14:paraId="60E6230D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Сюжетно-ролевая игра: «Кукольное кафе»</w:t>
            </w:r>
          </w:p>
          <w:p w14:paraId="77DB8D00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01" w:type="dxa"/>
            <w:gridSpan w:val="2"/>
          </w:tcPr>
          <w:p w14:paraId="3CBD2CB1" w14:textId="77777777" w:rsidR="00513437" w:rsidRPr="00513437" w:rsidRDefault="00513437" w:rsidP="00513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Оздоровительная гимнастика после сна.</w:t>
            </w:r>
          </w:p>
          <w:p w14:paraId="40684729" w14:textId="77777777" w:rsidR="00513437" w:rsidRPr="00513437" w:rsidRDefault="00513437" w:rsidP="00513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Чтение Л. Лихачева «Уроки этикета».</w:t>
            </w:r>
          </w:p>
          <w:p w14:paraId="7B7EC6F5" w14:textId="77777777" w:rsidR="00513437" w:rsidRPr="00513437" w:rsidRDefault="00513437" w:rsidP="00513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Рисование «Украшение посуды».</w:t>
            </w:r>
          </w:p>
          <w:p w14:paraId="49A3A7C1" w14:textId="77777777" w:rsidR="00513437" w:rsidRPr="00513437" w:rsidRDefault="00513437" w:rsidP="00513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Подвижные игры : «Кто быстрее соберет игрушки»;</w:t>
            </w:r>
          </w:p>
          <w:p w14:paraId="26676F9B" w14:textId="77777777" w:rsidR="00513437" w:rsidRPr="00513437" w:rsidRDefault="00513437" w:rsidP="00513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«Выложи узор», «Повтори по образцу».</w:t>
            </w:r>
          </w:p>
        </w:tc>
        <w:tc>
          <w:tcPr>
            <w:tcW w:w="3337" w:type="dxa"/>
          </w:tcPr>
          <w:p w14:paraId="693154A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Оздоровительная гимнастика после сна.</w:t>
            </w:r>
          </w:p>
          <w:p w14:paraId="2488EE6C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Дидактическая игра «Собери картинку».</w:t>
            </w:r>
          </w:p>
          <w:p w14:paraId="342F6CB8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«Съедобное, не съедобное»</w:t>
            </w:r>
          </w:p>
          <w:p w14:paraId="1A6A8D43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«Узнай на ощупь».</w:t>
            </w:r>
          </w:p>
          <w:p w14:paraId="04BA0295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Игры с пластилином</w:t>
            </w:r>
          </w:p>
          <w:p w14:paraId="6F01CD4A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Цель: развитие творческих способностей, фантазии, мелкой моторики пальцев рук. </w:t>
            </w: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32D94CF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437" w:rsidRPr="00513437" w14:paraId="03732B0E" w14:textId="77777777" w:rsidTr="00A20DD2">
        <w:tc>
          <w:tcPr>
            <w:tcW w:w="2790" w:type="dxa"/>
          </w:tcPr>
          <w:p w14:paraId="39BEBB00" w14:textId="77777777" w:rsidR="00513437" w:rsidRPr="00513437" w:rsidRDefault="00513437" w:rsidP="00513437">
            <w:pPr>
              <w:spacing w:after="200"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7" w:type="dxa"/>
            <w:gridSpan w:val="6"/>
          </w:tcPr>
          <w:p w14:paraId="6518CCBC" w14:textId="77777777" w:rsidR="00513437" w:rsidRPr="00513437" w:rsidRDefault="00513437" w:rsidP="00513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игровая деятельность детей: формировать у детей умение находить себе занятие по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интересам, играть вместе с другими детьми, избегать</w:t>
            </w:r>
            <w:r w:rsidRPr="00513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конфликтных ситуаций.</w:t>
            </w:r>
          </w:p>
        </w:tc>
      </w:tr>
      <w:tr w:rsidR="00513437" w:rsidRPr="00513437" w14:paraId="296A866A" w14:textId="77777777" w:rsidTr="00A20DD2">
        <w:trPr>
          <w:trHeight w:val="549"/>
        </w:trPr>
        <w:tc>
          <w:tcPr>
            <w:tcW w:w="2790" w:type="dxa"/>
          </w:tcPr>
          <w:p w14:paraId="74477AFE" w14:textId="77777777" w:rsidR="00513437" w:rsidRPr="00513437" w:rsidRDefault="00513437" w:rsidP="0051343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</w:t>
            </w:r>
            <w:proofErr w:type="spellEnd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</w:t>
            </w:r>
            <w:proofErr w:type="spellStart"/>
            <w:r w:rsidRPr="00513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родителями</w:t>
            </w:r>
            <w:proofErr w:type="spellEnd"/>
          </w:p>
        </w:tc>
        <w:tc>
          <w:tcPr>
            <w:tcW w:w="12247" w:type="dxa"/>
            <w:gridSpan w:val="6"/>
          </w:tcPr>
          <w:p w14:paraId="75466A57" w14:textId="77777777" w:rsidR="00513437" w:rsidRPr="00513437" w:rsidRDefault="00513437" w:rsidP="0051343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ru-RU" w:eastAsia="ru-RU"/>
              </w:rPr>
            </w:pPr>
            <w:r w:rsidRPr="0051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консультации по запросам родителей.</w:t>
            </w:r>
          </w:p>
        </w:tc>
      </w:tr>
    </w:tbl>
    <w:p w14:paraId="1F223FF9" w14:textId="77777777" w:rsidR="00513437" w:rsidRPr="00513437" w:rsidRDefault="00513437"/>
    <w:sectPr w:rsidR="00513437" w:rsidRPr="00513437" w:rsidSect="00513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A44A" w14:textId="77777777" w:rsidR="00964F4C" w:rsidRDefault="00964F4C" w:rsidP="00513437">
      <w:pPr>
        <w:spacing w:after="0" w:line="240" w:lineRule="auto"/>
      </w:pPr>
      <w:r>
        <w:separator/>
      </w:r>
    </w:p>
  </w:endnote>
  <w:endnote w:type="continuationSeparator" w:id="0">
    <w:p w14:paraId="69F1CD9F" w14:textId="77777777" w:rsidR="00964F4C" w:rsidRDefault="00964F4C" w:rsidP="0051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1EA9" w14:textId="77777777" w:rsidR="00964F4C" w:rsidRDefault="00964F4C" w:rsidP="00513437">
      <w:pPr>
        <w:spacing w:after="0" w:line="240" w:lineRule="auto"/>
      </w:pPr>
      <w:r>
        <w:separator/>
      </w:r>
    </w:p>
  </w:footnote>
  <w:footnote w:type="continuationSeparator" w:id="0">
    <w:p w14:paraId="1A2C710A" w14:textId="77777777" w:rsidR="00964F4C" w:rsidRDefault="00964F4C" w:rsidP="0051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62"/>
    <w:rsid w:val="002844A2"/>
    <w:rsid w:val="00513437"/>
    <w:rsid w:val="006A7EA4"/>
    <w:rsid w:val="00752ADA"/>
    <w:rsid w:val="008A3462"/>
    <w:rsid w:val="00964F4C"/>
    <w:rsid w:val="00B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ACB5"/>
  <w15:chartTrackingRefBased/>
  <w15:docId w15:val="{78E01897-713A-4845-AF71-9839F97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3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1873</Words>
  <Characters>10678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Соляник</dc:creator>
  <cp:keywords/>
  <dc:description/>
  <cp:lastModifiedBy>Екатерина Соляник</cp:lastModifiedBy>
  <cp:revision>5</cp:revision>
  <dcterms:created xsi:type="dcterms:W3CDTF">2022-10-19T07:21:00Z</dcterms:created>
  <dcterms:modified xsi:type="dcterms:W3CDTF">2022-10-19T07:28:00Z</dcterms:modified>
</cp:coreProperties>
</file>