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768"/>
        <w:tblW w:w="10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304"/>
        <w:gridCol w:w="5983"/>
      </w:tblGrid>
      <w:tr w:rsidR="00F56673" w:rsidRPr="00873829" w14:paraId="3BC564DC" w14:textId="77777777" w:rsidTr="003015BC">
        <w:trPr>
          <w:cantSplit/>
          <w:trHeight w:val="255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6A54A83" w14:textId="77777777" w:rsidR="00F56673" w:rsidRPr="00B1132D" w:rsidRDefault="00F56673" w:rsidP="00E342A4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center"/>
              <w:rPr>
                <w:rFonts w:ascii="Calibri" w:eastAsia="Times New Roman" w:hAnsi="Calibri" w:cs="Times New Roman"/>
                <w:kern w:val="28"/>
                <w:lang w:val="ru-RU"/>
              </w:rPr>
            </w:pPr>
            <w:r w:rsidRPr="00B60356">
              <w:rPr>
                <w:rFonts w:ascii="Calibri" w:eastAsia="Times New Roman" w:hAnsi="Calibri" w:cs="Times New Roman"/>
                <w:noProof/>
                <w:kern w:val="28"/>
                <w:lang w:val="ru-RU" w:eastAsia="ru-RU"/>
              </w:rPr>
              <w:drawing>
                <wp:inline distT="0" distB="0" distL="0" distR="0" wp14:anchorId="477E530A" wp14:editId="54448E08">
                  <wp:extent cx="1922107" cy="164002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979" cy="164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286393" w14:textId="77777777" w:rsidR="00F56673" w:rsidRPr="00B1132D" w:rsidRDefault="00F56673" w:rsidP="00E3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7E80CC06" w14:textId="77777777" w:rsidR="00F56673" w:rsidRPr="00E342A4" w:rsidRDefault="00F56673" w:rsidP="00E342A4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val="ru-RU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2E200947" w14:textId="77777777" w:rsidR="00F56673" w:rsidRPr="00E342A4" w:rsidRDefault="00C2558E" w:rsidP="00E342A4">
            <w:pPr>
              <w:jc w:val="center"/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E342A4">
              <w:rPr>
                <w:rFonts w:eastAsia="Times New Roman"/>
                <w:i/>
                <w:sz w:val="28"/>
                <w:szCs w:val="28"/>
                <w:lang w:val="ru-RU"/>
              </w:rPr>
              <w:t>Консультация для родителей</w:t>
            </w:r>
          </w:p>
          <w:p w14:paraId="1E10AF74" w14:textId="01520FE4" w:rsidR="00991B5C" w:rsidRPr="0056555A" w:rsidRDefault="00225B2A" w:rsidP="0056555A">
            <w:pPr>
              <w:rPr>
                <w:rFonts w:ascii="Calibri" w:eastAsia="Times New Roman" w:hAnsi="Calibri" w:cs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ru-RU"/>
              </w:rPr>
              <w:t>«</w:t>
            </w:r>
            <w:r w:rsidR="00873829" w:rsidRPr="00873829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val="ru-RU"/>
              </w:rPr>
              <w:t>Психический инфантилизм</w:t>
            </w:r>
            <w:r w:rsidR="00991B5C" w:rsidRPr="00B81CB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ru-RU"/>
              </w:rPr>
              <w:t>»</w:t>
            </w:r>
          </w:p>
          <w:p w14:paraId="0127B3A3" w14:textId="77777777" w:rsidR="001D0843" w:rsidRPr="00C30BFF" w:rsidRDefault="001D0843" w:rsidP="00991B5C">
            <w:pPr>
              <w:rPr>
                <w:rFonts w:eastAsia="Times New Roman"/>
                <w:i/>
                <w:sz w:val="28"/>
                <w:szCs w:val="28"/>
                <w:lang w:val="ru-RU"/>
              </w:rPr>
            </w:pPr>
            <w:r w:rsidRPr="00C30BFF">
              <w:rPr>
                <w:rFonts w:eastAsia="Times New Roman"/>
                <w:i/>
                <w:sz w:val="28"/>
                <w:szCs w:val="28"/>
                <w:lang w:val="ru-RU"/>
              </w:rPr>
              <w:t>Подготовила воспитатель   Зубарева А.Г</w:t>
            </w:r>
          </w:p>
          <w:p w14:paraId="6B23140F" w14:textId="77777777" w:rsidR="00C2558E" w:rsidRPr="00E342A4" w:rsidRDefault="00C2558E" w:rsidP="00E342A4">
            <w:pPr>
              <w:jc w:val="center"/>
              <w:rPr>
                <w:rFonts w:ascii="Times New Roman" w:eastAsia="Times New Roman" w:hAnsi="Times New Roman" w:cs="Times New Roman"/>
                <w:i/>
                <w:kern w:val="28"/>
                <w:sz w:val="28"/>
                <w:szCs w:val="28"/>
                <w:lang w:val="ru-RU"/>
              </w:rPr>
            </w:pPr>
          </w:p>
        </w:tc>
      </w:tr>
    </w:tbl>
    <w:p w14:paraId="1EBB1009" w14:textId="77777777" w:rsidR="00873829" w:rsidRPr="00222FB2" w:rsidRDefault="00873829" w:rsidP="0087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2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Инфантилизм - отставание в развитии, сохранение в физическом облике или поведении черт, присущих предшествующим возрастным этапам. Внешне - взрослый, а ведет себя, как ребенок. Термин употребляется как в отношении физиологических, так и психических явлений. Психологический инфантилизм первого типа (по В. В. Ковалеву) базируется на задержке развития лобных долей головного мозга, обусловленной описанными объективными факторами и неправильным воспитанием. В результате у ребенка задерживается формирование понимания норм поведения и общения, выработка понятий «нельзя» и «надо», чувства дистанции в отношениях с взрослыми. Он не способен верно оценивать ситуацию, менять поведение в соответствии с ее требованиями, а также предвидеть развитие событий и, стало быть, возможные опасности и угрозы. Типичными для инфантильных детей являются преобладание игровых интересов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над учебными, неприятие обучающих</w:t>
      </w:r>
      <w:r w:rsidRPr="00222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ситуаций и связанных с ними дисциплинарных требований. Это приводит к школьной дезадаптации, а в дальнейшем — и к социальным проблемам</w:t>
      </w:r>
      <w:r w:rsidR="00400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                                                                             </w:t>
      </w:r>
      <w:r w:rsidR="00400989" w:rsidRPr="00400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00989" w:rsidRPr="00222FB2">
        <w:rPr>
          <w:rFonts w:ascii="Times New Roman" w:eastAsia="Times New Roman" w:hAnsi="Times New Roman" w:cs="Times New Roman"/>
          <w:sz w:val="24"/>
          <w:szCs w:val="24"/>
          <w:lang w:val="ru-RU"/>
        </w:rPr>
        <w:t>Дети с простой формой психического инфантилизма</w:t>
      </w:r>
      <w:r w:rsidR="0040098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00989" w:rsidRPr="00222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поведению оцениваются младше своего истинного возраста на 1-2 года. Психически инфантильный ребенок очень жизнерадостен, эмоционален, но «не по возрасту» — ребенок 4-5 – </w:t>
      </w:r>
      <w:proofErr w:type="spellStart"/>
      <w:r w:rsidR="00400989" w:rsidRPr="00222FB2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400989" w:rsidRPr="00222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лет напоминает 2-3 –летнего. Он готов играть и веселиться бесконечно и призывает домашних играть и веселиться с </w:t>
      </w:r>
      <w:proofErr w:type="gramStart"/>
      <w:r w:rsidR="00400989" w:rsidRPr="00222FB2">
        <w:rPr>
          <w:rFonts w:ascii="Times New Roman" w:eastAsia="Times New Roman" w:hAnsi="Times New Roman" w:cs="Times New Roman"/>
          <w:sz w:val="24"/>
          <w:szCs w:val="24"/>
          <w:lang w:val="ru-RU"/>
        </w:rPr>
        <w:t>ним.</w:t>
      </w:r>
      <w:r w:rsidRPr="00222FB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222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</w:t>
      </w:r>
      <w:r w:rsidR="004009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</w:t>
      </w:r>
      <w:r w:rsidRPr="00222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Такие дети отличаются от других своей наивностью, неприспособленностью, их поведение не соответствует возрасту. Часто они действуют неосмотрительно, неосторожно, не представляя, что кто-то может их обидеть. Вместе с тем инфантильные дети способны к оригинальному мышлению, чувствуют художественную красоту, музыку. </w:t>
      </w:r>
    </w:p>
    <w:p w14:paraId="0962E105" w14:textId="77777777" w:rsidR="00873829" w:rsidRPr="00222FB2" w:rsidRDefault="00873829" w:rsidP="0087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2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вот результат: инфантильному ребенку пора идти в школу, а он не готов к ней. Но ребенку исполняется шесть, а потом семь лет, и в школу все-таки приходится идти. Инфантильный ребенок сталкивается с самостоятельными детьми своего возраста и вначале удивляется, а потом огорчается – тяжко, до истерического невроза. Инфантильный ребенок уже готов стать трудным. </w:t>
      </w:r>
    </w:p>
    <w:p w14:paraId="315F35B0" w14:textId="77777777" w:rsidR="00400989" w:rsidRDefault="00873829" w:rsidP="00400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2FB2">
        <w:rPr>
          <w:rFonts w:ascii="Times New Roman" w:eastAsia="Times New Roman" w:hAnsi="Times New Roman" w:cs="Times New Roman"/>
          <w:sz w:val="24"/>
          <w:szCs w:val="24"/>
          <w:lang w:val="ru-RU"/>
        </w:rPr>
        <w:t>У таких детей при поступлении в школу в ответ на обычные учебные задания могут возникать невротические реакции и нарушения поведения: психологически они не готовы воспринимать и выполнять школьные требования. В классе они, как дошкольники, обращают в игру любую школьную ситуацию. Во время урока могут подойти к учительнице и приласкаться, использовать учебные принадлежности как игрушки.</w:t>
      </w:r>
    </w:p>
    <w:p w14:paraId="2C9B759C" w14:textId="77777777" w:rsidR="00400989" w:rsidRPr="00222FB2" w:rsidRDefault="00873829" w:rsidP="00400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2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00989" w:rsidRPr="00222FB2">
        <w:rPr>
          <w:rFonts w:ascii="Times New Roman" w:eastAsia="Times New Roman" w:hAnsi="Times New Roman" w:cs="Times New Roman"/>
          <w:sz w:val="24"/>
          <w:szCs w:val="24"/>
          <w:lang w:val="ru-RU"/>
        </w:rPr>
        <w:t>Одним из наиболее важных факторов развития психического инфантилизма являются родители человека, которые недостаточно серьёзно относятся к человеку в детстве, подменяя реалии бытия вымышленными образами, отделяя таким образом человека от реальности. То есть в инфантилизме человека, родившегося нормальным, могут быть повинны сами родители.</w:t>
      </w:r>
    </w:p>
    <w:p w14:paraId="62FB9EE3" w14:textId="77777777" w:rsidR="00873829" w:rsidRPr="00222FB2" w:rsidRDefault="00873829" w:rsidP="0087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A0B53A9" w14:textId="77777777" w:rsidR="00873829" w:rsidRPr="00222FB2" w:rsidRDefault="00873829" w:rsidP="0087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2FB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Подобное часто бывает у родителей, долго ожидавших своего первенца. Вся семья не может нарадоваться на младенца! Самый интересный детский возраст – от 2-х до 3-х лет. И родители неосознанно хотят задержать ребенка в нем и преуспевают в этом. Неправильное воспитание делает из здорового ребенка незрелого, развитие лобных функций мозга искусственно задерживается. </w:t>
      </w:r>
    </w:p>
    <w:p w14:paraId="4F957B7F" w14:textId="77777777" w:rsidR="00873829" w:rsidRPr="00222FB2" w:rsidRDefault="00873829" w:rsidP="0087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2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Ребенку все прощают, стараются облегчить ему жизненный путь. Но ведь за пределами родного дома судьба не будет так бережно к нему относиться! Родители, склонные к гиперопеке, задумайтесь: после пяти с половиной лет ваш ребенок уже может пребывать в таком состоянии, как если бы ему повредили мозг! </w:t>
      </w:r>
    </w:p>
    <w:p w14:paraId="34AF8FB4" w14:textId="77777777" w:rsidR="00873829" w:rsidRPr="00222FB2" w:rsidRDefault="00873829" w:rsidP="0087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2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Один из самых ярких типов отношения к ребенку со стороны близких и одна из грубейших педагогических ошибок – это вознесение его на пьедестал. </w:t>
      </w:r>
    </w:p>
    <w:p w14:paraId="4E28BAB1" w14:textId="77777777" w:rsidR="00873829" w:rsidRPr="00222FB2" w:rsidRDefault="00873829" w:rsidP="0087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2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малых лет ребенок со среднестатистическими данными привыкает к тому, что он обожаем в любом случае; каждый его успех воспринимается как доказательство его одаренности, превосходства над другими; каждый его проигрыш переживается всей семьей; каждый его соперник считается злейшим врагом – так формируется завышенная самооценка. Встретившись лицом к лицу с реальностью, ребенок может испытать настоящий шок. </w:t>
      </w:r>
    </w:p>
    <w:p w14:paraId="0B8EEB06" w14:textId="77777777" w:rsidR="00873829" w:rsidRPr="00222FB2" w:rsidRDefault="00873829" w:rsidP="00873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2F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Психический инфантилизм представляет собой отставание в личностном развитии, преимущественно обусловлен недостатками воспитания, поэтому решающую роль в его преодолении играет адекватное педагогическое воздействие. </w:t>
      </w:r>
    </w:p>
    <w:p w14:paraId="04DB0D0A" w14:textId="77777777" w:rsidR="00873829" w:rsidRPr="00222FB2" w:rsidRDefault="00873829" w:rsidP="00873829">
      <w:pPr>
        <w:rPr>
          <w:lang w:val="ru-RU"/>
        </w:rPr>
      </w:pPr>
    </w:p>
    <w:p w14:paraId="628FF386" w14:textId="77777777" w:rsidR="00B24C10" w:rsidRPr="0056555A" w:rsidRDefault="00B24C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24C10" w:rsidRPr="0056555A" w:rsidSect="00E342A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6641" w14:textId="77777777" w:rsidR="00001A63" w:rsidRDefault="00001A63" w:rsidP="0005095E">
      <w:pPr>
        <w:spacing w:after="0" w:line="240" w:lineRule="auto"/>
      </w:pPr>
      <w:r>
        <w:separator/>
      </w:r>
    </w:p>
  </w:endnote>
  <w:endnote w:type="continuationSeparator" w:id="0">
    <w:p w14:paraId="5288B9F7" w14:textId="77777777" w:rsidR="00001A63" w:rsidRDefault="00001A63" w:rsidP="0005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1779" w14:textId="77777777" w:rsidR="00001A63" w:rsidRDefault="00001A63" w:rsidP="0005095E">
      <w:pPr>
        <w:spacing w:after="0" w:line="240" w:lineRule="auto"/>
      </w:pPr>
      <w:r>
        <w:separator/>
      </w:r>
    </w:p>
  </w:footnote>
  <w:footnote w:type="continuationSeparator" w:id="0">
    <w:p w14:paraId="3846B49C" w14:textId="77777777" w:rsidR="00001A63" w:rsidRDefault="00001A63" w:rsidP="00050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D6A"/>
    <w:multiLevelType w:val="multilevel"/>
    <w:tmpl w:val="AA8A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03DF3"/>
    <w:multiLevelType w:val="multilevel"/>
    <w:tmpl w:val="9A16E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E181E"/>
    <w:multiLevelType w:val="multilevel"/>
    <w:tmpl w:val="DFA2C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877BC"/>
    <w:multiLevelType w:val="multilevel"/>
    <w:tmpl w:val="905C9C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C61872"/>
    <w:multiLevelType w:val="hybridMultilevel"/>
    <w:tmpl w:val="0F463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4F1680"/>
    <w:multiLevelType w:val="multilevel"/>
    <w:tmpl w:val="9F90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6895418">
    <w:abstractNumId w:val="4"/>
  </w:num>
  <w:num w:numId="2" w16cid:durableId="2053915843">
    <w:abstractNumId w:val="0"/>
  </w:num>
  <w:num w:numId="3" w16cid:durableId="1977947765">
    <w:abstractNumId w:val="5"/>
  </w:num>
  <w:num w:numId="4" w16cid:durableId="1527055901">
    <w:abstractNumId w:val="2"/>
  </w:num>
  <w:num w:numId="5" w16cid:durableId="1350109040">
    <w:abstractNumId w:val="1"/>
  </w:num>
  <w:num w:numId="6" w16cid:durableId="757945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65E"/>
    <w:rsid w:val="00001A63"/>
    <w:rsid w:val="000405E2"/>
    <w:rsid w:val="0005095E"/>
    <w:rsid w:val="000B437F"/>
    <w:rsid w:val="000C3BD1"/>
    <w:rsid w:val="001D0843"/>
    <w:rsid w:val="001F459D"/>
    <w:rsid w:val="00203E11"/>
    <w:rsid w:val="002154C8"/>
    <w:rsid w:val="00225B2A"/>
    <w:rsid w:val="00237BD7"/>
    <w:rsid w:val="00245C63"/>
    <w:rsid w:val="002475C7"/>
    <w:rsid w:val="003015BC"/>
    <w:rsid w:val="003A201A"/>
    <w:rsid w:val="003F0D47"/>
    <w:rsid w:val="00400989"/>
    <w:rsid w:val="00410BBF"/>
    <w:rsid w:val="004D1BD4"/>
    <w:rsid w:val="0056555A"/>
    <w:rsid w:val="00581EAC"/>
    <w:rsid w:val="005B5690"/>
    <w:rsid w:val="005C7CCD"/>
    <w:rsid w:val="005D5914"/>
    <w:rsid w:val="006A6809"/>
    <w:rsid w:val="006B3685"/>
    <w:rsid w:val="006F706E"/>
    <w:rsid w:val="00701DC2"/>
    <w:rsid w:val="00723CC0"/>
    <w:rsid w:val="00765D16"/>
    <w:rsid w:val="007A4172"/>
    <w:rsid w:val="007A53CE"/>
    <w:rsid w:val="00872DED"/>
    <w:rsid w:val="00873829"/>
    <w:rsid w:val="008F31EF"/>
    <w:rsid w:val="009261E7"/>
    <w:rsid w:val="00974FE4"/>
    <w:rsid w:val="00991B5C"/>
    <w:rsid w:val="009A7662"/>
    <w:rsid w:val="009C4DAB"/>
    <w:rsid w:val="00A41758"/>
    <w:rsid w:val="00AB465E"/>
    <w:rsid w:val="00AF2D64"/>
    <w:rsid w:val="00B1132D"/>
    <w:rsid w:val="00B12DB3"/>
    <w:rsid w:val="00B23845"/>
    <w:rsid w:val="00B24C10"/>
    <w:rsid w:val="00BA7DF5"/>
    <w:rsid w:val="00BD2DDF"/>
    <w:rsid w:val="00C00D90"/>
    <w:rsid w:val="00C2558E"/>
    <w:rsid w:val="00C30BFF"/>
    <w:rsid w:val="00C55040"/>
    <w:rsid w:val="00CC7B3B"/>
    <w:rsid w:val="00D03688"/>
    <w:rsid w:val="00DE0CDA"/>
    <w:rsid w:val="00DE7450"/>
    <w:rsid w:val="00E06A2F"/>
    <w:rsid w:val="00E25E2A"/>
    <w:rsid w:val="00E342A4"/>
    <w:rsid w:val="00E96F57"/>
    <w:rsid w:val="00ED797B"/>
    <w:rsid w:val="00EE0DA2"/>
    <w:rsid w:val="00EE66B3"/>
    <w:rsid w:val="00EF0AEA"/>
    <w:rsid w:val="00F32369"/>
    <w:rsid w:val="00F56673"/>
    <w:rsid w:val="00FA577C"/>
    <w:rsid w:val="00FF1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8E44"/>
  <w15:docId w15:val="{A773D3BF-7E47-4776-B1C6-0C94B1EE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BD7"/>
  </w:style>
  <w:style w:type="paragraph" w:styleId="1">
    <w:name w:val="heading 1"/>
    <w:basedOn w:val="a"/>
    <w:link w:val="10"/>
    <w:uiPriority w:val="9"/>
    <w:qFormat/>
    <w:rsid w:val="00AB4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6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B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65E"/>
    <w:rPr>
      <w:b/>
      <w:bCs/>
    </w:rPr>
  </w:style>
  <w:style w:type="paragraph" w:styleId="a5">
    <w:name w:val="List Paragraph"/>
    <w:basedOn w:val="a"/>
    <w:uiPriority w:val="34"/>
    <w:qFormat/>
    <w:rsid w:val="006F70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6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558E"/>
  </w:style>
  <w:style w:type="character" w:styleId="a8">
    <w:name w:val="Hyperlink"/>
    <w:basedOn w:val="a0"/>
    <w:uiPriority w:val="99"/>
    <w:unhideWhenUsed/>
    <w:rsid w:val="00BD2DD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095E"/>
  </w:style>
  <w:style w:type="paragraph" w:styleId="ab">
    <w:name w:val="footer"/>
    <w:basedOn w:val="a"/>
    <w:link w:val="ac"/>
    <w:uiPriority w:val="99"/>
    <w:unhideWhenUsed/>
    <w:rsid w:val="0005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095E"/>
  </w:style>
  <w:style w:type="character" w:styleId="ad">
    <w:name w:val="Emphasis"/>
    <w:basedOn w:val="a0"/>
    <w:uiPriority w:val="20"/>
    <w:qFormat/>
    <w:rsid w:val="009261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6B06E-218F-4BAE-8F7A-B5C37A60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Пользователь</cp:lastModifiedBy>
  <cp:revision>43</cp:revision>
  <cp:lastPrinted>2019-09-16T08:26:00Z</cp:lastPrinted>
  <dcterms:created xsi:type="dcterms:W3CDTF">2015-06-02T16:49:00Z</dcterms:created>
  <dcterms:modified xsi:type="dcterms:W3CDTF">2022-09-21T13:53:00Z</dcterms:modified>
</cp:coreProperties>
</file>