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4869F4" w:rsidRPr="006C0114" w14:paraId="6FF552A3" w14:textId="77777777" w:rsidTr="00B14C3A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21CEC90" w14:textId="77777777" w:rsidR="004869F4" w:rsidRPr="006C0114" w:rsidRDefault="004869F4" w:rsidP="00B14C3A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  <w:bookmarkStart w:id="0" w:name="_Hlk116190447"/>
            <w:r w:rsidRPr="006C011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  <w14:ligatures w14:val="none"/>
              </w:rPr>
              <w:drawing>
                <wp:inline distT="0" distB="0" distL="0" distR="0" wp14:anchorId="3170376B" wp14:editId="390AD59E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AC3072" w14:textId="77777777" w:rsidR="004869F4" w:rsidRPr="006C0114" w:rsidRDefault="004869F4" w:rsidP="00B1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ACB60F9" w14:textId="77777777" w:rsidR="004869F4" w:rsidRPr="006C0114" w:rsidRDefault="004869F4" w:rsidP="00B14C3A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Verdana" w:eastAsia="Times New Roman" w:hAnsi="Verdana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67542F4F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23A7D779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</w:p>
          <w:p w14:paraId="7901F467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eastAsia="ru-RU"/>
                <w14:ligatures w14:val="none"/>
              </w:rPr>
              <w:t>Консультация для родителей</w:t>
            </w:r>
          </w:p>
          <w:p w14:paraId="4648D00F" w14:textId="4B6E0C3D" w:rsidR="004869F4" w:rsidRPr="003C3127" w:rsidRDefault="004869F4" w:rsidP="004869F4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3C3127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</w:t>
            </w:r>
            <w:r w:rsidR="00AA22E2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Особенности развития речи детей третьего года жизни</w:t>
            </w:r>
            <w:r w:rsidRPr="003C3127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»</w:t>
            </w:r>
          </w:p>
          <w:p w14:paraId="455A2063" w14:textId="77777777" w:rsidR="004869F4" w:rsidRPr="006C0114" w:rsidRDefault="004869F4" w:rsidP="00B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Подготовила воспитатель</w:t>
            </w:r>
          </w:p>
          <w:p w14:paraId="2D9942C5" w14:textId="77777777" w:rsidR="004869F4" w:rsidRPr="006C0114" w:rsidRDefault="004869F4" w:rsidP="00B14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Юлдашева Зульфия </w:t>
            </w:r>
            <w:proofErr w:type="spellStart"/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Хуббитдиновна</w:t>
            </w:r>
            <w:proofErr w:type="spellEnd"/>
            <w:r w:rsidRPr="006C0114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BA33A02" w14:textId="77777777" w:rsidR="004869F4" w:rsidRPr="006C0114" w:rsidRDefault="004869F4" w:rsidP="00B14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  <w14:ligatures w14:val="none"/>
              </w:rPr>
            </w:pPr>
          </w:p>
        </w:tc>
      </w:tr>
      <w:bookmarkEnd w:id="0"/>
    </w:tbl>
    <w:p w14:paraId="577D3A25" w14:textId="77777777" w:rsidR="003C3127" w:rsidRDefault="003C3127" w:rsidP="003C312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4EF3C7E" w14:textId="77777777" w:rsidR="003C3127" w:rsidRPr="002F55D4" w:rsidRDefault="003C3127" w:rsidP="003C3127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Консультация на тему:</w:t>
      </w:r>
    </w:p>
    <w:p w14:paraId="4CB1255C" w14:textId="77777777" w:rsidR="00AA22E2" w:rsidRPr="002F55D4" w:rsidRDefault="00AA22E2" w:rsidP="00AA22E2">
      <w:pPr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«Особенности развития речи детей третьего года жизни»</w:t>
      </w:r>
    </w:p>
    <w:p w14:paraId="209B8A76" w14:textId="30EB0A97" w:rsidR="00402588" w:rsidRPr="002F55D4" w:rsidRDefault="00AA22E2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Для детей этого возраста  характерна потребность в общении. Малыши внимательно слушают объяснения взрослых и сами начинают часто обращаться к ним с вопросами («Что это?» «Как?» «Зачем?», «Где?»). Дети получают новые впечатления, что является необходимым условием их психического развития.  </w:t>
      </w:r>
    </w:p>
    <w:p w14:paraId="3E4E81FC" w14:textId="41C0D588" w:rsidR="001C3353" w:rsidRPr="002F55D4" w:rsidRDefault="001C335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Частое обращение ко взрослым и сверстникам способствует развитию речи детей. Они начинают активно рассказывать о том, куда ходили, что видели, используя различные части речи. Речь детей совершенствуется, с ее развитием точнее и осмысленн</w:t>
      </w:r>
      <w:r w:rsidR="00E519B8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ее становится восприятие ребенко</w:t>
      </w: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м предметов и явлений.</w:t>
      </w:r>
      <w:r w:rsidR="00E368DB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Дети пытаются найти сходство между предметами, сравнивают их, устанавливают между ними простейшие связи.</w:t>
      </w:r>
      <w:r w:rsidR="00E519B8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Малыши начинают делать первые самостоятельные выводы.</w:t>
      </w:r>
    </w:p>
    <w:p w14:paraId="3930B24A" w14:textId="25C643B5" w:rsidR="004F6B2C" w:rsidRPr="002F55D4" w:rsidRDefault="004F6B2C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Дети независимо от цвета, формы, величины узнают знакомые предметы в разнообразной жизненной обстановке, что часто вызывает затруднения у ребят второго года жизни. Рассматривая игрушки, картины, иллюстрации, они безошибочно называют знакомые объекты.</w:t>
      </w:r>
      <w:r w:rsidR="00C71A2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детей третьего года жизни формируется способность объединять предметы, ориентируясь на функциональный признак, указанный воспитателем. («Чашка – это посуда. Из чашки пьют»; «Это растет на грядке. Это м</w:t>
      </w:r>
      <w:r w:rsidR="00512784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r w:rsidR="00C71A2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рковка».)</w:t>
      </w:r>
    </w:p>
    <w:p w14:paraId="42203997" w14:textId="345A6358" w:rsidR="00512784" w:rsidRPr="002F55D4" w:rsidRDefault="00512784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Малыши способны слушать и воспринимать несложные рассказы без показа и выполнять простые словесные поручения.</w:t>
      </w:r>
      <w:r w:rsidR="008B7136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Они легко запоминают и повторяют за взрослыми не только отдельные слова, но и целые фразы, рифмовки.</w:t>
      </w:r>
    </w:p>
    <w:p w14:paraId="3FCA502B" w14:textId="014FAA7B" w:rsidR="005E1336" w:rsidRPr="002F55D4" w:rsidRDefault="005E1336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На третьем году жизни дети начинают интенсивно использовать глаголы и местоимения. Встречающиеся в речи детей прилагательные характеризуют в основном размер предмета (большой - маленький), его цвет. Вместе с тем малыши начинают замечать и отражать в своей речи принадлежность предмета тому или иному лицу (мамин, Сережин, дядин); могут характеризовать состояние, которое испытывают (голодный, мокрый); передавать свои эстетические переживания (чистенький, красивый).</w:t>
      </w:r>
      <w:r w:rsidR="00EF3E56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Малыши осваивают простейшие, недифференцированные </w:t>
      </w:r>
      <w:r w:rsidR="008B362F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пространственные,</w:t>
      </w:r>
      <w:r w:rsidR="00EF3E56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временные и другие отношения, выраженные словами: там, тут, потом, такая, вот какая</w:t>
      </w:r>
      <w:r w:rsidR="00B7420A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C863375" w14:textId="531197A0" w:rsidR="00B7420A" w:rsidRPr="002F55D4" w:rsidRDefault="00B7420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Усвоение грамматики происходит также очень интенсивно. Ребенок третьего года жизни употребляет в речи различные формы глаголов, все падежные формы существительных, различает единственное и множественное число существительных. В целом же в грамматическом отношении речь детей еще очень несовершенна.</w:t>
      </w:r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Нередко они путают падежные окончания, допускают ошибки в употреблении множественного числа существительных и в согласовании слов. При повторении фразы порой нарушается порядок слов, например, отрицание нет выносится в конец предложения (на вопрос «Кто взял мяч?» ребенок отвечает «</w:t>
      </w:r>
      <w:proofErr w:type="spellStart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Виталя</w:t>
      </w:r>
      <w:proofErr w:type="spellEnd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нет»).Дети все чаще пользуются словами более сложными по слоговой структуре: состоящие из трех и более слогов, хотя при этом еще не всегда могут сохранить структуру слога, правильно произнести в нем все звуки в соответствующей последовательности (например, велосипед произносят как </w:t>
      </w:r>
      <w:proofErr w:type="spellStart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апипед</w:t>
      </w:r>
      <w:proofErr w:type="spellEnd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весипед</w:t>
      </w:r>
      <w:proofErr w:type="spellEnd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спасибо как </w:t>
      </w:r>
      <w:proofErr w:type="spellStart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сипибо</w:t>
      </w:r>
      <w:proofErr w:type="spellEnd"/>
      <w:r w:rsidR="007719B3"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т.п.).</w:t>
      </w:r>
    </w:p>
    <w:p w14:paraId="4282043B" w14:textId="77777777" w:rsidR="008C48DA" w:rsidRDefault="00DE186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Темпы овладения речью у детей неодинаковы. Одни, начиная говорить рано, четко произносят  слова, активно используют их в речи. Другие, хорошо понимая речь окружающих, сами говорят мало. </w:t>
      </w:r>
    </w:p>
    <w:p w14:paraId="02C298A5" w14:textId="77777777" w:rsidR="008C48DA" w:rsidRP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Для начала давайте разберемся в возможных причинах. Из-за чего же малыш может начать разговаривать позже сверстников?</w:t>
      </w:r>
    </w:p>
    <w:p w14:paraId="7E669CDF" w14:textId="77777777" w:rsidR="008C48DA" w:rsidRP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• Перемены в жизни ребенка. У малыша режутся зубки или он приболел? Пошел в детский садик? А может, вы отправились в путешествие или даже переехали на постоянное место жительства в другую страну? Что ж, крохе нужно время, чтобы привыкнуть к новой ситуации, и освоение речи пока откладывается.</w:t>
      </w:r>
    </w:p>
    <w:p w14:paraId="419D1A4A" w14:textId="77777777" w:rsidR="008C48DA" w:rsidRP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• Отсутствие потребности в речи. Такое может произойти в двух противоположных ситуациях. Во-первых, когда с малышом почти не разговаривают, и он много времени проводит перед телевизором или компьютером — общаться просто не с кем. Во-вторых, когда родители стремятся все сказать за ребенка, предугадать его желания по жестам и звукам — и тогда ему просто незачем вступать в общение.</w:t>
      </w:r>
    </w:p>
    <w:p w14:paraId="43065C6E" w14:textId="77777777" w:rsidR="008C48DA" w:rsidRP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• Отклонения в развитии. Есть ли они, может определить только врач на очном осмотре. И если все-таки нашлись отклонения, которые сейчас мешают ребенку заговорить, это не повод впадать в панику. От вас с малышом просто потребуется больше усилий, времени и терпения, чтобы освоить речь.</w:t>
      </w:r>
    </w:p>
    <w:p w14:paraId="6614AFBE" w14:textId="77777777" w:rsidR="008C48DA" w:rsidRP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• Особые случаи. Могут быть и другие причины. Например, небольшая задержка развития речи нередко наблюдается у детей-билингвов, ведь они пытаются параллельно освоить сразу 2 языка. А близнецы часто изобретают свой язык, которого им достаточно для общения между собой. Им ни к чему торопиться осваивать «взрослую» речь.</w:t>
      </w:r>
    </w:p>
    <w:p w14:paraId="5A171C32" w14:textId="42A6E650" w:rsidR="008C48DA" w:rsidRDefault="008C48DA" w:rsidP="008C48DA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C48DA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И наконец, могут быть созданы все благоприятные условия для развития, малыш здоров, но по-прежнему не торопится разговаривать, это индивидуальная особенность его развития.</w:t>
      </w:r>
    </w:p>
    <w:p w14:paraId="6C7A5668" w14:textId="6F2B5739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Что же делать, если вы обнаружили, что малыш говорит значительно меньше, чем </w:t>
      </w:r>
      <w:r w:rsidR="008B362F"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положено</w:t>
      </w:r>
      <w:r w:rsidR="008B362F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</w:t>
      </w: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о нормам?</w:t>
      </w:r>
    </w:p>
    <w:p w14:paraId="5738FF28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Обратиться к врачу</w:t>
      </w:r>
    </w:p>
    <w:p w14:paraId="0F73CCC3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При любых подозрениях на задержку развития речи, первым делом стоит сходить на прием к специалистам: невропатологу, психологу и логопеду. Это поможет убедиться, что все в порядке, а при наличии проблем как можно скорее начать работать над причиной задержки речи под контролем врача. Разумеется, здесь очень важно найти квалифицированного специалиста, которому вы доверяете, и со здравым смыслом подходить ко всем его рекомендациям.</w:t>
      </w:r>
    </w:p>
    <w:p w14:paraId="07DFA636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Регулярно заниматься и играть</w:t>
      </w:r>
    </w:p>
    <w:p w14:paraId="2DC22113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А также много и с удовольствием общаться с ребенком, рассказывать обо всем, что вы видите и делаете. Не стоит только говорить без умолку, оставляйте ребенку возможность вставить словечко, даже если он пока в ответ молчит. В этом случае можно ему аккуратно помочь и озвучить ответ как бы от его имени: «Нравится тебе суп?», «Да, очень вкусно, спасибо!». Главное, чтобы диалог с ребенком не превращался в ваш монолог.</w:t>
      </w:r>
    </w:p>
    <w:p w14:paraId="1F88666F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Выберите несколько любимых игр, где есть песенки, диалоги, где тренируются пальчики, и играйте время от времени. Даже если занятия не приносят быстрого результата, вы вносите очень полезный вклад в развитие ребенка. И ваши усилия обязательно принесут свои плоды.</w:t>
      </w:r>
    </w:p>
    <w:p w14:paraId="63976A70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Запрещенные методы</w:t>
      </w:r>
    </w:p>
    <w:p w14:paraId="6F3CDC5F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А вот чего делать не стоит.</w:t>
      </w:r>
    </w:p>
    <w:p w14:paraId="6707735D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Сравнивать с другими детьми</w:t>
      </w:r>
    </w:p>
    <w:p w14:paraId="209E2E7B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Мамы любят хвастаться друг другу успехами своих деток, и очень сложно удержаться и не сравнивать малыша со сверстниками (а также с братьями и сестрами в его возрасте). Занятие это не благодарное по многим причинам. Например, по наблюдениям педагогов, девочки начинают активно разговаривать в среднем раньше мальчиков, поэтому глупо было бы сравнивать их между собой. Помните и о том, что родители часто невольно приукрашивают достижения своих чад. Например, ребенок сказал первое слово в 10 месяцев, а родным и друзьям спустя какое-то время рассказывается, что он уже вовсю говорил в полгода. А главное, сравнение с другими детьми мешает вам любить и принимать малыша безусловно, отнимает много нервов и сил.</w:t>
      </w:r>
    </w:p>
    <w:p w14:paraId="4A26539C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Попробуйте сказать себе «стоп». Ваш малыш уникален, он развивается в своем темпе, вы же можете немного помочь ему и просто любоваться тем, как он растет и взрослеет. Обязательно отмечайте успехи: «А вот этого слова неделю назад еще не было!» Можете вести дневник занятий, тогда прогресс будет для вас более наглядным.</w:t>
      </w:r>
    </w:p>
    <w:p w14:paraId="494C245D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Пускать на самотек</w:t>
      </w:r>
    </w:p>
    <w:p w14:paraId="0DAD4DD1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Если вы заметили отклонения в развитии речи малыша, пожалуйста, не откладывайте консультацию! Можно сколько угодно успокаивать себя, читать сообщения других мам на форумах и слушать советы из категории «надо просто подождать». Психика ребенка до 3 лет очень пластична. При своевременном начале занятий (до 3 лет) вы и ваш малыш достигнете гораздо больших результатов.</w:t>
      </w:r>
    </w:p>
    <w:p w14:paraId="25D67AAD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Зацикливаться</w:t>
      </w:r>
    </w:p>
    <w:p w14:paraId="4B3BBF14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Когда ребенок подолгу не начинает ходить или говорить, мамы часто не могут ни о чем другом думать. Но как бы это ни было трудно, постарайтесь успокоиться и принять ситуацию. Ведь малыш очень чутко перенимает все ваши настроения, а постоянно напряженная обстановка в доме не способствует развитию. Ни в коем случае не ругайте, не попрекайте молчуна, не стоит часто приставать к ребенку «Ну скажи!». Просто с материнской мудростью и спокойствием продолжайте заниматься и выполнять указания врачей. Это драгоценное время вашей с малышом жизни не повторится, не стоит тратить его на переживания и слезы!</w:t>
      </w:r>
    </w:p>
    <w:p w14:paraId="77EC3560" w14:textId="77777777" w:rsidR="00483333" w:rsidRPr="00483333" w:rsidRDefault="00483333" w:rsidP="00483333">
      <w:pPr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83333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Ну что, удалось немножко разобраться в ситуации, своих переживаниях и определить план действий? И это уже немало, ведь мамино спокойствие и уверенность в успехе создают очень благоприятные условия для развития малыша. Помните: вы самая лучшая, заботливая и внимательная мама для своего малыша, и у вас все обязательно получится!</w:t>
      </w:r>
    </w:p>
    <w:p w14:paraId="4037041E" w14:textId="10E91D56" w:rsidR="00DE186A" w:rsidRPr="002F55D4" w:rsidRDefault="00DE186A">
      <w:pPr>
        <w:rPr>
          <w:sz w:val="24"/>
          <w:szCs w:val="24"/>
        </w:rPr>
      </w:pPr>
      <w:r w:rsidRPr="002F55D4"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  <w:t>Такая задержка речевого развития не опасна. Однако, если к концу третьего года жизни ребенок не заговорил, его необходимо показать логопеду.</w:t>
      </w:r>
    </w:p>
    <w:sectPr w:rsidR="00DE186A" w:rsidRPr="002F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022"/>
    <w:rsid w:val="00066E91"/>
    <w:rsid w:val="00152FBE"/>
    <w:rsid w:val="001B2B03"/>
    <w:rsid w:val="001B6022"/>
    <w:rsid w:val="001C3353"/>
    <w:rsid w:val="002E05AB"/>
    <w:rsid w:val="002F55D4"/>
    <w:rsid w:val="003C3127"/>
    <w:rsid w:val="00402588"/>
    <w:rsid w:val="0044368B"/>
    <w:rsid w:val="00483333"/>
    <w:rsid w:val="004869F4"/>
    <w:rsid w:val="004F6B2C"/>
    <w:rsid w:val="00512784"/>
    <w:rsid w:val="005E1336"/>
    <w:rsid w:val="006C65D4"/>
    <w:rsid w:val="007719B3"/>
    <w:rsid w:val="008B362F"/>
    <w:rsid w:val="008B7136"/>
    <w:rsid w:val="008B7B23"/>
    <w:rsid w:val="008C48DA"/>
    <w:rsid w:val="009110F3"/>
    <w:rsid w:val="00A02B01"/>
    <w:rsid w:val="00AA22E2"/>
    <w:rsid w:val="00AE6ECF"/>
    <w:rsid w:val="00B348CF"/>
    <w:rsid w:val="00B7420A"/>
    <w:rsid w:val="00C71A23"/>
    <w:rsid w:val="00D21479"/>
    <w:rsid w:val="00DE186A"/>
    <w:rsid w:val="00E368DB"/>
    <w:rsid w:val="00E519B8"/>
    <w:rsid w:val="00E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7C9"/>
  <w15:docId w15:val="{0F050673-C12B-47CA-8385-6DB7F8B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4869F4"/>
  </w:style>
  <w:style w:type="paragraph" w:styleId="a3">
    <w:name w:val="Balloon Text"/>
    <w:basedOn w:val="a"/>
    <w:link w:val="a4"/>
    <w:uiPriority w:val="99"/>
    <w:semiHidden/>
    <w:unhideWhenUsed/>
    <w:rsid w:val="00A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2023-02-26T02:57:00Z</dcterms:created>
  <dcterms:modified xsi:type="dcterms:W3CDTF">2023-06-13T12:50:00Z</dcterms:modified>
</cp:coreProperties>
</file>